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4D7A6F" w:rsidRPr="008C1A71" w:rsidTr="00631E8D">
        <w:tc>
          <w:tcPr>
            <w:tcW w:w="3227" w:type="dxa"/>
            <w:shd w:val="clear" w:color="auto" w:fill="auto"/>
          </w:tcPr>
          <w:p w:rsidR="004D7A6F" w:rsidRPr="008C1A71" w:rsidRDefault="004D7A6F" w:rsidP="00631E8D">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BodyText"/>
              <w:spacing w:line="320" w:lineRule="exact"/>
              <w:jc w:val="both"/>
              <w:rPr>
                <w:rFonts w:ascii="Times New Roman" w:hAnsi="Times New Roman"/>
                <w:strike/>
                <w:spacing w:val="-8"/>
                <w:sz w:val="24"/>
                <w:szCs w:val="26"/>
                <w:lang w:val="pt-BR"/>
              </w:rPr>
            </w:pPr>
          </w:p>
        </w:tc>
      </w:tr>
    </w:tbl>
    <w:p w:rsidR="004D7A6F" w:rsidRPr="008C1A71" w:rsidRDefault="004D7A6F" w:rsidP="004D7A6F">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410925" w:rsidRDefault="00410925" w:rsidP="00631E8D">
            <w:pPr>
              <w:jc w:val="both"/>
              <w:rPr>
                <w:rFonts w:ascii="Times New Roman" w:hAnsi="Times New Roman" w:cs="Times New Roman"/>
                <w:lang w:val="vi-VN"/>
              </w:rPr>
            </w:pPr>
            <w:r>
              <w:rPr>
                <w:rFonts w:ascii="Times New Roman" w:hAnsi="Times New Roman" w:cs="Times New Roman"/>
                <w:lang w:val="vi-VN"/>
              </w:rPr>
              <w:t>Phân tích hoạt động sản xuất kinh doanh vận tải đường sắt.</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867AF4">
            <w:pPr>
              <w:jc w:val="both"/>
              <w:rPr>
                <w:rFonts w:ascii="Times New Roman" w:hAnsi="Times New Roman" w:cs="Times New Roman"/>
              </w:rPr>
            </w:pPr>
            <w:r>
              <w:rPr>
                <w:rFonts w:ascii="Times New Roman" w:hAnsi="Times New Roman" w:cs="Times New Roman"/>
              </w:rPr>
              <w:t xml:space="preserve"> </w:t>
            </w:r>
            <w:r w:rsidR="00867AF4">
              <w:rPr>
                <w:rFonts w:ascii="Times New Roman" w:hAnsi="Times New Roman" w:cs="Times New Roman"/>
                <w:lang w:val="vi-VN"/>
              </w:rPr>
              <w:t>3</w:t>
            </w:r>
            <w:r>
              <w:rPr>
                <w:rFonts w:ascii="Times New Roman" w:hAnsi="Times New Roman" w:cs="Times New Roman"/>
              </w:rPr>
              <w:t xml:space="preserve">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4D7A6F" w:rsidP="0081000B">
            <w:pPr>
              <w:jc w:val="both"/>
              <w:rPr>
                <w:rFonts w:ascii="Times New Roman" w:hAnsi="Times New Roman" w:cs="Times New Roman"/>
              </w:rPr>
            </w:pPr>
            <w:r w:rsidRPr="008C1A71">
              <w:rPr>
                <w:rFonts w:ascii="Times New Roman" w:hAnsi="Times New Roman" w:cs="Times New Roman"/>
              </w:rPr>
              <w:t xml:space="preserve"> </w:t>
            </w:r>
            <w:r w:rsidR="00867AF4">
              <w:rPr>
                <w:rFonts w:ascii="Times New Roman" w:hAnsi="Times New Roman" w:cs="Times New Roman"/>
                <w:lang w:val="vi-VN"/>
              </w:rPr>
              <w:t>Kinh tế</w:t>
            </w:r>
            <w:r w:rsidR="0081000B">
              <w:rPr>
                <w:rFonts w:ascii="Times New Roman" w:hAnsi="Times New Roman" w:cs="Times New Roman"/>
              </w:rPr>
              <w:t xml:space="preserve"> vận tải.</w:t>
            </w:r>
            <w:bookmarkStart w:id="0" w:name="_GoBack"/>
            <w:bookmarkEnd w:id="0"/>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631E8D">
        <w:rPr>
          <w:rFonts w:ascii="Times New Roman" w:hAnsi="Times New Roman" w:cs="Times New Roman"/>
          <w:sz w:val="26"/>
          <w:szCs w:val="26"/>
        </w:rPr>
        <w:t xml:space="preserve"> </w:t>
      </w:r>
      <w:r w:rsidR="00410925" w:rsidRPr="00410925">
        <w:rPr>
          <w:rFonts w:ascii="Times New Roman" w:hAnsi="Times New Roman" w:cs="Times New Roman"/>
          <w:sz w:val="26"/>
          <w:szCs w:val="26"/>
        </w:rPr>
        <w:t>Phân tích hoạt động sản xuất kinh doanh vận tải đường sắt.</w:t>
      </w:r>
      <w:r w:rsidRPr="008C1A71">
        <w:rPr>
          <w:rFonts w:ascii="Times New Roman" w:hAnsi="Times New Roman" w:cs="Times New Roman"/>
          <w:sz w:val="26"/>
          <w:szCs w:val="26"/>
        </w:rPr>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Ngành/chuyên ngành đào tạo:</w:t>
      </w:r>
      <w:r w:rsidR="00D0687E" w:rsidRPr="00D0687E">
        <w:rPr>
          <w:rFonts w:ascii="Times New Roman" w:hAnsi="Times New Roman" w:cs="Times New Roman"/>
          <w:sz w:val="26"/>
          <w:szCs w:val="26"/>
        </w:rPr>
        <w:t xml:space="preserve"> </w:t>
      </w:r>
      <w:r w:rsidR="00867AF4">
        <w:rPr>
          <w:rFonts w:ascii="Times New Roman" w:hAnsi="Times New Roman" w:cs="Times New Roman"/>
          <w:sz w:val="26"/>
          <w:szCs w:val="26"/>
          <w:lang w:val="vi-VN"/>
        </w:rPr>
        <w:t>kinh tế</w:t>
      </w:r>
      <w:r w:rsidR="00D0687E" w:rsidRPr="00933B36">
        <w:rPr>
          <w:rFonts w:ascii="Times New Roman" w:hAnsi="Times New Roman" w:cs="Times New Roman"/>
          <w:sz w:val="26"/>
          <w:szCs w:val="26"/>
        </w:rPr>
        <w:t xml:space="preserve"> vận tải đường sắt</w:t>
      </w:r>
      <w:r w:rsidR="00D0687E">
        <w:rPr>
          <w:rFonts w:ascii="Times New Roman" w:hAnsi="Times New Roman" w:cs="Times New Roman"/>
          <w:sz w:val="26"/>
          <w:szCs w:val="26"/>
        </w:rPr>
        <w:t>.</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D0687E" w:rsidRPr="00D0687E">
        <w:rPr>
          <w:rFonts w:ascii="Times New Roman" w:hAnsi="Times New Roman" w:cs="Times New Roman"/>
          <w:sz w:val="26"/>
          <w:szCs w:val="26"/>
        </w:rPr>
        <w:t xml:space="preserve"> </w:t>
      </w:r>
      <w:r w:rsidR="00D0687E">
        <w:rPr>
          <w:rFonts w:ascii="Times New Roman" w:hAnsi="Times New Roman" w:cs="Times New Roman"/>
          <w:sz w:val="26"/>
          <w:szCs w:val="26"/>
        </w:rPr>
        <w:t>Khoa Vận tải - kinh tế/ Bộ môn Vận tải kinh tế sắt.</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Loại học phần: </w:t>
      </w:r>
      <w:r w:rsidRPr="008C1A71">
        <w:rPr>
          <w:rFonts w:ascii="Times New Roman" w:hAnsi="Times New Roman" w:cs="Times New Roman"/>
          <w:i/>
          <w:sz w:val="26"/>
          <w:szCs w:val="26"/>
        </w:rPr>
        <w:t>Bắt buộc</w:t>
      </w:r>
      <w:r w:rsidR="00D0687E">
        <w:rPr>
          <w:rFonts w:ascii="Times New Roman" w:hAnsi="Times New Roman" w:cs="Times New Roman"/>
          <w:i/>
          <w:sz w:val="26"/>
          <w:szCs w:val="26"/>
        </w:rPr>
        <w:t>.</w:t>
      </w:r>
      <w:r w:rsidRPr="008C1A71">
        <w:rPr>
          <w:rFonts w:ascii="Times New Roman" w:hAnsi="Times New Roman" w:cs="Times New Roman"/>
          <w:i/>
          <w:sz w:val="26"/>
          <w:szCs w:val="26"/>
        </w:rPr>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867AF4" w:rsidRDefault="00867AF4" w:rsidP="00631E8D">
            <w:pPr>
              <w:spacing w:before="60" w:after="60"/>
              <w:jc w:val="center"/>
              <w:rPr>
                <w:rFonts w:ascii="Times New Roman" w:hAnsi="Times New Roman" w:cs="Times New Roman"/>
                <w:sz w:val="26"/>
                <w:szCs w:val="26"/>
                <w:lang w:val="vi-VN"/>
              </w:rPr>
            </w:pPr>
            <w:r>
              <w:rPr>
                <w:rFonts w:ascii="Times New Roman" w:hAnsi="Times New Roman" w:cs="Times New Roman"/>
                <w:sz w:val="26"/>
                <w:szCs w:val="26"/>
                <w:lang w:val="vi-VN"/>
              </w:rPr>
              <w:t>30</w:t>
            </w:r>
          </w:p>
        </w:tc>
        <w:tc>
          <w:tcPr>
            <w:tcW w:w="1265" w:type="dxa"/>
            <w:shd w:val="clear" w:color="auto" w:fill="auto"/>
            <w:vAlign w:val="center"/>
          </w:tcPr>
          <w:p w:rsidR="004D7A6F" w:rsidRPr="00E05080" w:rsidRDefault="00D0687E"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30</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1812B7" w:rsidRDefault="004D7A6F" w:rsidP="004D7A6F">
      <w:pPr>
        <w:spacing w:before="60" w:after="60" w:line="312" w:lineRule="auto"/>
        <w:ind w:firstLine="720"/>
        <w:jc w:val="both"/>
        <w:rPr>
          <w:rFonts w:ascii="Times New Roman" w:hAnsi="Times New Roman" w:cs="Times New Roman"/>
          <w:sz w:val="26"/>
          <w:szCs w:val="26"/>
        </w:rPr>
      </w:pPr>
      <w:r w:rsidRPr="008C1A71">
        <w:rPr>
          <w:rFonts w:ascii="Times New Roman" w:hAnsi="Times New Roman" w:cs="Times New Roman"/>
          <w:sz w:val="26"/>
          <w:szCs w:val="26"/>
        </w:rPr>
        <w:t xml:space="preserve">Sau khi kết thúc khoá học học viên thu nhận được những nguyên </w:t>
      </w:r>
      <w:r w:rsidR="001812B7">
        <w:rPr>
          <w:rFonts w:ascii="Times New Roman" w:hAnsi="Times New Roman" w:cs="Times New Roman"/>
          <w:sz w:val="26"/>
          <w:szCs w:val="26"/>
        </w:rPr>
        <w:t xml:space="preserve">tắc lập kế hoạch, </w:t>
      </w:r>
      <w:r w:rsidR="001812B7" w:rsidRPr="008C1A71">
        <w:rPr>
          <w:rFonts w:ascii="Times New Roman" w:hAnsi="Times New Roman" w:cs="Times New Roman"/>
          <w:sz w:val="26"/>
          <w:szCs w:val="26"/>
        </w:rPr>
        <w:t>phương pháp</w:t>
      </w:r>
      <w:r w:rsidR="001812B7">
        <w:rPr>
          <w:rFonts w:ascii="Times New Roman" w:hAnsi="Times New Roman" w:cs="Times New Roman"/>
          <w:sz w:val="26"/>
          <w:szCs w:val="26"/>
        </w:rPr>
        <w:t xml:space="preserve"> lập kế hoạch cũng như </w:t>
      </w:r>
      <w:r w:rsidR="009053F7">
        <w:rPr>
          <w:rFonts w:ascii="Times New Roman" w:hAnsi="Times New Roman" w:cs="Times New Roman"/>
          <w:sz w:val="26"/>
          <w:szCs w:val="26"/>
        </w:rPr>
        <w:t xml:space="preserve">các kiến thức để lập kế hoạch sản xuất kinh doanh của </w:t>
      </w:r>
      <w:r w:rsidR="009053F7">
        <w:rPr>
          <w:rFonts w:ascii="Times New Roman" w:hAnsi="Times New Roman" w:cs="Times New Roman"/>
          <w:sz w:val="26"/>
          <w:szCs w:val="26"/>
        </w:rPr>
        <w:lastRenderedPageBreak/>
        <w:t>các doanh nghiệp vận tải đường sắt hay kế hoạch sản xuất của các đơn vị thành viên trong ngành Vận tải đường sắt.</w:t>
      </w:r>
    </w:p>
    <w:p w:rsidR="001812B7" w:rsidRPr="008C1A71" w:rsidRDefault="001812B7" w:rsidP="004D7A6F">
      <w:pPr>
        <w:spacing w:before="60" w:after="60" w:line="312" w:lineRule="auto"/>
        <w:ind w:firstLine="720"/>
        <w:jc w:val="both"/>
        <w:rPr>
          <w:rFonts w:ascii="Times New Roman" w:hAnsi="Times New Roman" w:cs="Times New Roman"/>
          <w:sz w:val="26"/>
          <w:szCs w:val="26"/>
        </w:rPr>
      </w:pP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 xml:space="preserve">Sau khi kết thúc khóa học học viên có thể </w:t>
      </w:r>
      <w:r w:rsidR="00F754EA">
        <w:rPr>
          <w:rFonts w:ascii="Times New Roman" w:hAnsi="Times New Roman" w:cs="Times New Roman"/>
          <w:sz w:val="26"/>
          <w:szCs w:val="26"/>
        </w:rPr>
        <w:t>đạt</w:t>
      </w:r>
      <w:r w:rsidRPr="00DE3E2E">
        <w:rPr>
          <w:rFonts w:ascii="Times New Roman" w:hAnsi="Times New Roman" w:cs="Times New Roman"/>
          <w:sz w:val="26"/>
          <w:szCs w:val="26"/>
        </w:rPr>
        <w:t xml:space="preserve"> được</w:t>
      </w:r>
      <w:r w:rsidR="009053F7">
        <w:rPr>
          <w:rFonts w:ascii="Times New Roman" w:hAnsi="Times New Roman" w:cs="Times New Roman"/>
          <w:sz w:val="26"/>
          <w:szCs w:val="26"/>
        </w:rPr>
        <w:t>:</w:t>
      </w:r>
    </w:p>
    <w:p w:rsidR="00F754EA"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D7A6F" w:rsidRPr="00DE3E2E">
        <w:rPr>
          <w:rFonts w:ascii="Times New Roman" w:hAnsi="Times New Roman" w:cs="Times New Roman"/>
          <w:sz w:val="26"/>
          <w:szCs w:val="26"/>
        </w:rPr>
        <w:t xml:space="preserve"> </w:t>
      </w:r>
      <w:r w:rsidR="00F754EA">
        <w:rPr>
          <w:rFonts w:ascii="Times New Roman" w:hAnsi="Times New Roman" w:cs="Times New Roman"/>
          <w:sz w:val="26"/>
          <w:szCs w:val="26"/>
        </w:rPr>
        <w:t>Học viên có kiến thức cơ bản về phân tích hoạt động sản xuất kinh doanh, nội dung các phương pháp phân tích cũng như trình tự các bước của công tác phân tích hoạt động sản xuất kinh doanh,</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754EA">
        <w:rPr>
          <w:rFonts w:ascii="Times New Roman" w:hAnsi="Times New Roman" w:cs="Times New Roman"/>
          <w:sz w:val="26"/>
          <w:szCs w:val="26"/>
        </w:rPr>
        <w:t>Có thể phân tích được hoạt động sản xuất kinh doanh của doanh nghiệp vận tải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w:t>
      </w:r>
      <w:r w:rsidR="00F754EA">
        <w:rPr>
          <w:rFonts w:ascii="Times New Roman" w:hAnsi="Times New Roman" w:cs="Times New Roman"/>
          <w:i/>
          <w:color w:val="000080"/>
          <w:sz w:val="24"/>
        </w:rPr>
        <w:t>Nắm bắt được các nhân tố ảnh hưởng tới hoạt động sản xuất kinh doanh của doanh nghiệp vân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w:t>
      </w:r>
      <w:r w:rsidR="00F754EA">
        <w:rPr>
          <w:rFonts w:ascii="Times New Roman" w:hAnsi="Times New Roman" w:cs="Times New Roman"/>
          <w:i/>
          <w:color w:val="000080"/>
          <w:sz w:val="24"/>
        </w:rPr>
        <w:t>phân tích hoạt động sản xuất kinh doanh đối với doanh nghiệp vận tải đường sắt.</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w:t>
      </w:r>
      <w:r w:rsidR="00C907B0">
        <w:rPr>
          <w:rFonts w:ascii="Times New Roman" w:hAnsi="Times New Roman" w:cs="Times New Roman"/>
          <w:i/>
          <w:color w:val="000080"/>
          <w:sz w:val="24"/>
        </w:rPr>
        <w:t>hoạt động kinh doanh vận tải đường sắt.</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Pr>
          <w:rFonts w:ascii="Times New Roman" w:hAnsi="Times New Roman" w:cs="Times New Roman"/>
          <w:i/>
          <w:color w:val="000080"/>
          <w:sz w:val="24"/>
        </w:rPr>
        <w:t xml:space="preserve"> </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DD05A1" w:rsidRPr="00DD05A1" w:rsidRDefault="0040501C" w:rsidP="004D7A6F">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 xml:space="preserve">Chương 1: </w:t>
      </w:r>
      <w:r w:rsidR="00C907B0">
        <w:rPr>
          <w:rFonts w:ascii="Times New Roman" w:hAnsi="Times New Roman" w:cs="Times New Roman"/>
          <w:sz w:val="26"/>
          <w:szCs w:val="26"/>
        </w:rPr>
        <w:t xml:space="preserve">Đối tượng và nội dung phân tích hoạt động sản xuất kinh doanh. </w:t>
      </w:r>
    </w:p>
    <w:p w:rsidR="00BD06DB" w:rsidRPr="00DD05A1" w:rsidRDefault="004D7A6F" w:rsidP="004D7A6F">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Chương 2</w:t>
      </w:r>
      <w:r w:rsidR="00DD05A1">
        <w:rPr>
          <w:rFonts w:ascii="Times New Roman" w:hAnsi="Times New Roman" w:cs="Times New Roman"/>
          <w:sz w:val="26"/>
          <w:szCs w:val="26"/>
        </w:rPr>
        <w:t xml:space="preserve">: </w:t>
      </w:r>
      <w:r w:rsidR="00C907B0">
        <w:rPr>
          <w:rFonts w:ascii="Times New Roman" w:hAnsi="Times New Roman" w:cs="Times New Roman"/>
          <w:sz w:val="26"/>
          <w:szCs w:val="26"/>
        </w:rPr>
        <w:t>Tổ chức công tác phân tích.</w:t>
      </w:r>
    </w:p>
    <w:p w:rsidR="000B1054" w:rsidRDefault="000B1054" w:rsidP="004D7A6F">
      <w:pPr>
        <w:spacing w:before="60" w:after="60" w:line="312" w:lineRule="auto"/>
        <w:ind w:left="360"/>
        <w:jc w:val="both"/>
        <w:rPr>
          <w:rFonts w:ascii="Times New Roman" w:hAnsi="Times New Roman" w:cs="Times New Roman"/>
          <w:sz w:val="26"/>
          <w:szCs w:val="26"/>
        </w:rPr>
      </w:pPr>
      <w:r w:rsidRPr="00975B92">
        <w:rPr>
          <w:rFonts w:ascii="Times New Roman" w:hAnsi="Times New Roman" w:cs="Times New Roman"/>
          <w:sz w:val="26"/>
          <w:szCs w:val="26"/>
          <w:lang w:val="vi-VN"/>
        </w:rPr>
        <w:t xml:space="preserve">Chương </w:t>
      </w:r>
      <w:r w:rsidR="006926E3">
        <w:rPr>
          <w:rFonts w:ascii="Times New Roman" w:hAnsi="Times New Roman" w:cs="Times New Roman"/>
          <w:sz w:val="26"/>
          <w:szCs w:val="26"/>
        </w:rPr>
        <w:t>3</w:t>
      </w:r>
      <w:r w:rsidRPr="00975B92">
        <w:rPr>
          <w:rFonts w:ascii="Times New Roman" w:hAnsi="Times New Roman" w:cs="Times New Roman"/>
          <w:sz w:val="26"/>
          <w:szCs w:val="26"/>
          <w:lang w:val="vi-VN"/>
        </w:rPr>
        <w:t xml:space="preserve">: </w:t>
      </w:r>
      <w:r w:rsidR="00C907B0">
        <w:rPr>
          <w:rFonts w:ascii="Times New Roman" w:hAnsi="Times New Roman" w:cs="Times New Roman"/>
          <w:sz w:val="26"/>
          <w:szCs w:val="26"/>
        </w:rPr>
        <w:t>Phương pháp phân tích</w:t>
      </w:r>
      <w:r w:rsidR="006926E3" w:rsidRPr="006926E3">
        <w:rPr>
          <w:rFonts w:ascii="Times New Roman" w:hAnsi="Times New Roman" w:cs="Times New Roman"/>
          <w:sz w:val="26"/>
          <w:szCs w:val="26"/>
          <w:lang w:val="vi-VN"/>
        </w:rPr>
        <w:t>.</w:t>
      </w:r>
    </w:p>
    <w:p w:rsidR="007B7E97" w:rsidRDefault="007B7E97"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Chương 4: </w:t>
      </w:r>
      <w:r w:rsidR="00C907B0">
        <w:rPr>
          <w:rFonts w:ascii="Times New Roman" w:hAnsi="Times New Roman" w:cs="Times New Roman"/>
          <w:sz w:val="26"/>
          <w:szCs w:val="26"/>
        </w:rPr>
        <w:t>Phân tích kết quả sản xuất kinh doanh vận tải.</w:t>
      </w:r>
    </w:p>
    <w:p w:rsidR="00C907B0" w:rsidRDefault="00C907B0"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5: Phân tích lao động- tiền lương.</w:t>
      </w:r>
    </w:p>
    <w:p w:rsidR="00C907B0" w:rsidRDefault="00C907B0"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Chương 6: Phân tích các chỉ tiêu khai thác phương tiện vân tải.</w:t>
      </w:r>
    </w:p>
    <w:p w:rsidR="00C907B0" w:rsidRPr="007B7E97" w:rsidRDefault="00C907B0"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7: Đánh giá hiêu quả sản xuất kinh doanh.</w:t>
      </w: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75B92"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75B92">
        <w:rPr>
          <w:rFonts w:ascii="Times New Roman" w:hAnsi="Times New Roman" w:cs="Times New Roman"/>
          <w:sz w:val="26"/>
          <w:szCs w:val="26"/>
          <w:lang w:val="vi-VN"/>
        </w:rPr>
        <w:t xml:space="preserve">Họ và tên giảng viên phụ trách học phần thứ nhất: </w:t>
      </w:r>
      <w:r w:rsidR="00D0687E" w:rsidRPr="00933B36">
        <w:rPr>
          <w:rFonts w:ascii="Times New Roman" w:hAnsi="Times New Roman" w:cs="Times New Roman"/>
          <w:sz w:val="26"/>
          <w:szCs w:val="26"/>
          <w:lang w:val="vi-VN"/>
        </w:rPr>
        <w:t>Cao Minh Trường</w:t>
      </w:r>
      <w:r w:rsidR="00D0687E" w:rsidRPr="000D6AE6">
        <w:rPr>
          <w:rFonts w:ascii="Times New Roman" w:hAnsi="Times New Roman" w:cs="Times New Roman"/>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Chức danh, học hàm, học vị: </w:t>
      </w:r>
      <w:r w:rsidR="00D0687E" w:rsidRPr="00D0687E">
        <w:rPr>
          <w:rFonts w:ascii="Times New Roman" w:hAnsi="Times New Roman" w:cs="Times New Roman"/>
          <w:color w:val="000000"/>
          <w:sz w:val="26"/>
          <w:szCs w:val="26"/>
          <w:lang w:val="vi-VN"/>
        </w:rPr>
        <w:t xml:space="preserve">Giảng viên chính;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p>
    <w:p w:rsidR="004D7A6F" w:rsidRPr="00E05080"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D0687E">
        <w:rPr>
          <w:rFonts w:ascii="Times New Roman" w:hAnsi="Times New Roman" w:cs="Times New Roman"/>
          <w:color w:val="000000"/>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D0687E" w:rsidP="00D0687E">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t>0912301993</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r w:rsidRPr="00933B36">
        <w:rPr>
          <w:rFonts w:ascii="Times New Roman" w:hAnsi="Times New Roman" w:cs="Times New Roman"/>
          <w:color w:val="000000"/>
          <w:sz w:val="26"/>
          <w:szCs w:val="26"/>
          <w:lang w:val="vi-VN"/>
        </w:rPr>
        <w:t xml:space="preserve"> truongcm2011@gmail.com</w:t>
      </w:r>
    </w:p>
    <w:p w:rsidR="004D7A6F" w:rsidRPr="00D0687E"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Họ và tên giảng viên phụ trách học phần thứ hai: </w:t>
      </w:r>
      <w:r w:rsidR="00C907B0" w:rsidRPr="00C907B0">
        <w:rPr>
          <w:rFonts w:ascii="Times New Roman" w:hAnsi="Times New Roman" w:cs="Times New Roman"/>
          <w:sz w:val="26"/>
          <w:szCs w:val="26"/>
          <w:lang w:val="vi-VN"/>
        </w:rPr>
        <w:t>Nguyễn Thị Hồng Hạnh</w:t>
      </w:r>
      <w:r w:rsidR="00D0687E" w:rsidRPr="002B588C">
        <w:rPr>
          <w:rFonts w:ascii="Times New Roman" w:hAnsi="Times New Roman" w:cs="Times New Roman"/>
          <w:sz w:val="26"/>
          <w:szCs w:val="26"/>
          <w:lang w:val="vi-VN"/>
        </w:rPr>
        <w:t>.</w:t>
      </w:r>
    </w:p>
    <w:p w:rsidR="004D7A6F" w:rsidRPr="008F5D44"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Chức danh, học hàm, học vị: </w:t>
      </w:r>
      <w:r w:rsidR="00D0687E">
        <w:rPr>
          <w:rFonts w:ascii="Times New Roman" w:hAnsi="Times New Roman" w:cs="Times New Roman"/>
          <w:color w:val="000000"/>
          <w:sz w:val="26"/>
          <w:szCs w:val="26"/>
          <w:lang w:val="vi-VN"/>
        </w:rPr>
        <w:t>Giảng viên</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8F5D44" w:rsidRPr="008F5D44" w:rsidRDefault="008F5D44" w:rsidP="008F5D44">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091</w:t>
      </w:r>
      <w:r>
        <w:rPr>
          <w:rFonts w:ascii="Times New Roman" w:hAnsi="Times New Roman" w:cs="Times New Roman"/>
          <w:color w:val="000000"/>
          <w:sz w:val="26"/>
          <w:szCs w:val="26"/>
        </w:rPr>
        <w:t>3544562</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 xml:space="preserve">email: </w:t>
      </w:r>
      <w:r>
        <w:rPr>
          <w:rFonts w:ascii="Times New Roman" w:hAnsi="Times New Roman" w:cs="Times New Roman"/>
          <w:color w:val="000000"/>
          <w:sz w:val="26"/>
          <w:szCs w:val="26"/>
        </w:rPr>
        <w:t>hanhgtvt@gmail.com</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r w:rsidR="00C907B0">
        <w:rPr>
          <w:rFonts w:ascii="Times New Roman" w:hAnsi="Times New Roman" w:cs="Times New Roman"/>
          <w:color w:val="000000"/>
          <w:sz w:val="26"/>
          <w:szCs w:val="26"/>
        </w:rPr>
        <w:t xml:space="preserve"> (trừ giờ lên lớp)</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D0687E">
        <w:rPr>
          <w:rFonts w:ascii="Times New Roman" w:hAnsi="Times New Roman" w:cs="Times New Roman"/>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4D7A6F" w:rsidP="00D0687E">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eastAsia="vi-VN"/>
        </w:rPr>
        <w:t xml:space="preserve">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b/>
          <w:bCs/>
          <w:i/>
          <w:noProof w:val="0"/>
          <w:sz w:val="24"/>
          <w:lang w:eastAsia="vi-VN"/>
        </w:rPr>
        <w:t xml:space="preserve">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ab/>
        <w:t xml:space="preserve"> </w:t>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i/>
          <w:noProof w:val="0"/>
          <w:sz w:val="24"/>
          <w:lang w:eastAsia="vi-VN"/>
        </w:rPr>
        <w:t xml:space="preserve">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Pr="008C1A71">
        <w:rPr>
          <w:rFonts w:ascii="Times New Roman" w:hAnsi="Times New Roman" w:cs="Times New Roman"/>
          <w:i/>
          <w:sz w:val="26"/>
          <w:szCs w:val="26"/>
        </w:rPr>
        <w:t>/</w:t>
      </w:r>
      <w:proofErr w:type="spellStart"/>
      <w:r w:rsidRPr="008C1A71">
        <w:rPr>
          <w:rFonts w:ascii="Times New Roman" w:hAnsi="Times New Roman" w:cs="Times New Roman"/>
          <w:i/>
          <w:sz w:val="26"/>
          <w:szCs w:val="26"/>
        </w:rPr>
        <w:t>Bài</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Pr="008C1A71">
        <w:rPr>
          <w:rFonts w:ascii="Times New Roman" w:hAnsi="Times New Roman" w:cs="Times New Roman"/>
          <w:i/>
          <w:strike/>
          <w:sz w:val="26"/>
          <w:szCs w:val="26"/>
        </w:rPr>
        <w:t xml:space="preserve"> </w:t>
      </w:r>
    </w:p>
    <w:p w:rsidR="00D0687E" w:rsidRPr="000D6AE6" w:rsidRDefault="00C907B0" w:rsidP="00D0687E">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Ph</w:t>
      </w:r>
      <w:r w:rsidR="00581596">
        <w:rPr>
          <w:rFonts w:ascii="Times New Roman" w:hAnsi="Times New Roman" w:cs="Times New Roman"/>
          <w:sz w:val="26"/>
          <w:szCs w:val="26"/>
        </w:rPr>
        <w:t>â</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sắt</w:t>
      </w:r>
      <w:proofErr w:type="spellEnd"/>
      <w:r w:rsidR="00D0687E">
        <w:rPr>
          <w:rFonts w:ascii="Times New Roman" w:hAnsi="Times New Roman" w:cs="Times New Roman"/>
          <w:sz w:val="26"/>
          <w:szCs w:val="26"/>
        </w:rPr>
        <w:t>.</w:t>
      </w:r>
      <w:r w:rsidR="00867AF4">
        <w:rPr>
          <w:rFonts w:ascii="Times New Roman" w:hAnsi="Times New Roman" w:cs="Times New Roman"/>
          <w:sz w:val="26"/>
          <w:szCs w:val="26"/>
          <w:lang w:val="vi-VN"/>
        </w:rPr>
        <w:t xml:space="preserve"> (bắt buộc)</w:t>
      </w:r>
    </w:p>
    <w:p w:rsidR="004D7A6F" w:rsidRDefault="00581596" w:rsidP="004D7A6F">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nghiệp</w:t>
      </w:r>
      <w:proofErr w:type="spellEnd"/>
      <w:r w:rsidR="00D0687E">
        <w:rPr>
          <w:rFonts w:ascii="Times New Roman" w:hAnsi="Times New Roman" w:cs="Times New Roman"/>
          <w:sz w:val="26"/>
          <w:szCs w:val="26"/>
        </w:rPr>
        <w:t xml:space="preserve"> </w:t>
      </w:r>
      <w:proofErr w:type="spellStart"/>
      <w:r w:rsidR="00D0687E">
        <w:rPr>
          <w:rFonts w:ascii="Times New Roman" w:hAnsi="Times New Roman" w:cs="Times New Roman"/>
          <w:sz w:val="26"/>
          <w:szCs w:val="26"/>
        </w:rPr>
        <w:t>vận</w:t>
      </w:r>
      <w:proofErr w:type="spellEnd"/>
      <w:r w:rsidR="00D0687E">
        <w:rPr>
          <w:rFonts w:ascii="Times New Roman" w:hAnsi="Times New Roman" w:cs="Times New Roman"/>
          <w:sz w:val="26"/>
          <w:szCs w:val="26"/>
        </w:rPr>
        <w:t xml:space="preserve"> </w:t>
      </w:r>
      <w:proofErr w:type="spellStart"/>
      <w:r w:rsidR="00D0687E">
        <w:rPr>
          <w:rFonts w:ascii="Times New Roman" w:hAnsi="Times New Roman" w:cs="Times New Roman"/>
          <w:sz w:val="26"/>
          <w:szCs w:val="26"/>
        </w:rPr>
        <w:t>tải</w:t>
      </w:r>
      <w:proofErr w:type="spellEnd"/>
      <w:r w:rsidR="00D0687E">
        <w:rPr>
          <w:rFonts w:ascii="Times New Roman" w:hAnsi="Times New Roman" w:cs="Times New Roman"/>
          <w:sz w:val="26"/>
          <w:szCs w:val="26"/>
        </w:rPr>
        <w:t>.</w:t>
      </w:r>
    </w:p>
    <w:p w:rsidR="004D7A6F" w:rsidRPr="00DE3E2E" w:rsidRDefault="004D7A6F" w:rsidP="004D7A6F">
      <w:pPr>
        <w:spacing w:before="60" w:after="60"/>
        <w:jc w:val="both"/>
        <w:rPr>
          <w:rFonts w:ascii="Times New Roman" w:hAnsi="Times New Roman" w:cs="Times New Roman"/>
          <w:b/>
          <w:sz w:val="26"/>
          <w:szCs w:val="26"/>
        </w:rPr>
      </w:pP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Pr="00DE3E2E" w:rsidRDefault="004D7A6F" w:rsidP="004D7A6F">
      <w:pPr>
        <w:spacing w:before="60" w:after="60"/>
        <w:jc w:val="both"/>
        <w:rPr>
          <w:rFonts w:ascii="Times New Roman" w:hAnsi="Times New Roman" w:cs="Times New Roman"/>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Thực 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Thí 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Tự học, 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867AF4" w:rsidRPr="00E05080" w:rsidTr="00631E8D">
        <w:trPr>
          <w:jc w:val="center"/>
        </w:trPr>
        <w:tc>
          <w:tcPr>
            <w:tcW w:w="3868" w:type="dxa"/>
            <w:shd w:val="clear" w:color="auto" w:fill="auto"/>
          </w:tcPr>
          <w:p w:rsidR="00581596" w:rsidRPr="00DD05A1" w:rsidRDefault="00581596" w:rsidP="00581596">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 xml:space="preserve">Chương 1: </w:t>
            </w:r>
            <w:r>
              <w:rPr>
                <w:rFonts w:ascii="Times New Roman" w:hAnsi="Times New Roman" w:cs="Times New Roman"/>
                <w:sz w:val="26"/>
                <w:szCs w:val="26"/>
              </w:rPr>
              <w:t xml:space="preserve">Đối tượng và nội dung phân tích hoạt động sản xuất kinh doanh. </w:t>
            </w:r>
          </w:p>
          <w:p w:rsidR="00867AF4" w:rsidRPr="00E05080" w:rsidRDefault="00867AF4" w:rsidP="00631E8D">
            <w:pPr>
              <w:spacing w:before="60" w:after="60" w:line="288" w:lineRule="auto"/>
              <w:rPr>
                <w:rFonts w:ascii="Times New Roman" w:hAnsi="Times New Roman" w:cs="Times New Roman"/>
                <w:sz w:val="24"/>
                <w:szCs w:val="24"/>
              </w:rPr>
            </w:pPr>
            <w:r>
              <w:rPr>
                <w:rFonts w:ascii="Times New Roman" w:hAnsi="Times New Roman" w:cs="Times New Roman"/>
                <w:sz w:val="24"/>
                <w:szCs w:val="24"/>
              </w:rPr>
              <w:t xml:space="preserve">1.1 </w:t>
            </w:r>
            <w:r w:rsidR="00E72BDC">
              <w:rPr>
                <w:rFonts w:ascii="Times New Roman" w:hAnsi="Times New Roman" w:cs="Times New Roman"/>
                <w:sz w:val="24"/>
                <w:szCs w:val="24"/>
              </w:rPr>
              <w:t>Khái niệm và nội dung phân tích</w:t>
            </w:r>
          </w:p>
          <w:p w:rsidR="00867AF4"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 xml:space="preserve">1.2 </w:t>
            </w:r>
            <w:r w:rsidR="00E72BDC">
              <w:rPr>
                <w:rFonts w:ascii="Times New Roman" w:hAnsi="Times New Roman"/>
                <w:sz w:val="24"/>
                <w:szCs w:val="24"/>
              </w:rPr>
              <w:t>Loại hình phân tích hoạt động sản xuất kinh doanh.</w:t>
            </w:r>
          </w:p>
          <w:p w:rsidR="00867AF4" w:rsidRPr="00E05080"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 xml:space="preserve">1.3 </w:t>
            </w:r>
            <w:r w:rsidR="00E72BDC">
              <w:rPr>
                <w:rFonts w:ascii="Times New Roman" w:hAnsi="Times New Roman"/>
                <w:sz w:val="24"/>
                <w:szCs w:val="24"/>
              </w:rPr>
              <w:t>Cơ sở lý luận của phân tích.</w:t>
            </w:r>
          </w:p>
        </w:tc>
        <w:tc>
          <w:tcPr>
            <w:tcW w:w="776" w:type="dxa"/>
            <w:shd w:val="clear" w:color="auto" w:fill="auto"/>
          </w:tcPr>
          <w:p w:rsidR="00867AF4" w:rsidRPr="007469CB" w:rsidRDefault="007469CB"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P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P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Pr="007469CB" w:rsidRDefault="007469CB" w:rsidP="00E72BDC">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44" w:type="dxa"/>
            <w:shd w:val="clear" w:color="auto" w:fill="auto"/>
          </w:tcPr>
          <w:p w:rsidR="00867AF4" w:rsidRPr="007469CB" w:rsidRDefault="008F5D44" w:rsidP="00B95C91">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Pr="008F5D44"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7469CB" w:rsidP="00E72BDC">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76"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r>
      <w:tr w:rsidR="00867AF4" w:rsidRPr="00D0687E" w:rsidTr="00631E8D">
        <w:trPr>
          <w:jc w:val="center"/>
        </w:trPr>
        <w:tc>
          <w:tcPr>
            <w:tcW w:w="3868" w:type="dxa"/>
            <w:shd w:val="clear" w:color="auto" w:fill="auto"/>
          </w:tcPr>
          <w:p w:rsidR="00581596" w:rsidRPr="00DD05A1" w:rsidRDefault="00581596" w:rsidP="00581596">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Chương 2</w:t>
            </w:r>
            <w:r>
              <w:rPr>
                <w:rFonts w:ascii="Times New Roman" w:hAnsi="Times New Roman" w:cs="Times New Roman"/>
                <w:sz w:val="26"/>
                <w:szCs w:val="26"/>
              </w:rPr>
              <w:t>: Tổ chức công tác phân tích.</w:t>
            </w:r>
          </w:p>
          <w:p w:rsidR="00867AF4" w:rsidRPr="00F232C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2.1.</w:t>
            </w:r>
            <w:r>
              <w:rPr>
                <w:rFonts w:ascii="Times New Roman" w:hAnsi="Times New Roman" w:cs="Times New Roman"/>
                <w:sz w:val="24"/>
                <w:szCs w:val="24"/>
                <w:lang w:val="vi-VN"/>
              </w:rPr>
              <w:t xml:space="preserve"> </w:t>
            </w:r>
            <w:r w:rsidR="00E72BDC">
              <w:rPr>
                <w:rFonts w:ascii="Times New Roman" w:hAnsi="Times New Roman"/>
                <w:sz w:val="24"/>
                <w:szCs w:val="24"/>
              </w:rPr>
              <w:t>Khái niệm và phân loại chỉ tiêu phân tích hoạt động sản xuất kinh doanh.</w:t>
            </w:r>
          </w:p>
          <w:p w:rsidR="00867AF4" w:rsidRPr="00E72BD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2.2</w:t>
            </w:r>
            <w:r w:rsidR="00E72BDC" w:rsidRPr="00E72BDC">
              <w:rPr>
                <w:rFonts w:ascii="Times New Roman" w:hAnsi="Times New Roman"/>
                <w:sz w:val="24"/>
                <w:szCs w:val="24"/>
                <w:lang w:val="vi-VN"/>
              </w:rPr>
              <w:t xml:space="preserve"> Chi tiết hóa chỉ tiêu phân tích.</w:t>
            </w:r>
          </w:p>
          <w:p w:rsidR="00867AF4" w:rsidRPr="00E72BDC" w:rsidRDefault="00E72BDC" w:rsidP="00631E8D">
            <w:pPr>
              <w:spacing w:before="60" w:after="60" w:line="288" w:lineRule="auto"/>
              <w:rPr>
                <w:rFonts w:ascii="Times New Roman" w:hAnsi="Times New Roman"/>
                <w:sz w:val="24"/>
                <w:szCs w:val="24"/>
                <w:lang w:val="vi-VN"/>
              </w:rPr>
            </w:pPr>
            <w:r>
              <w:rPr>
                <w:rFonts w:ascii="Times New Roman" w:hAnsi="Times New Roman" w:cs="Times New Roman"/>
                <w:sz w:val="24"/>
                <w:szCs w:val="24"/>
                <w:lang w:val="vi-VN"/>
              </w:rPr>
              <w:t>2.3</w:t>
            </w:r>
            <w:r w:rsidR="00867AF4" w:rsidRPr="006D78F3">
              <w:rPr>
                <w:rFonts w:ascii="Times New Roman" w:hAnsi="Times New Roman" w:cs="Times New Roman"/>
                <w:sz w:val="24"/>
                <w:szCs w:val="24"/>
                <w:lang w:val="vi-VN"/>
              </w:rPr>
              <w:t xml:space="preserve"> </w:t>
            </w:r>
            <w:r w:rsidRPr="00E72BDC">
              <w:rPr>
                <w:rFonts w:ascii="Times New Roman" w:hAnsi="Times New Roman"/>
                <w:sz w:val="24"/>
                <w:szCs w:val="24"/>
                <w:lang w:val="vi-VN"/>
              </w:rPr>
              <w:t>Mối liên hệ giữa các chỉ tiêu trong phân tích hoạt động sản xuất kinh doanh.</w:t>
            </w:r>
          </w:p>
          <w:p w:rsidR="00E72BDC" w:rsidRDefault="00E72BDC" w:rsidP="00E72BDC">
            <w:pPr>
              <w:spacing w:before="60" w:after="60" w:line="288" w:lineRule="auto"/>
              <w:rPr>
                <w:rFonts w:ascii="Times New Roman" w:hAnsi="Times New Roman"/>
                <w:sz w:val="24"/>
                <w:szCs w:val="24"/>
              </w:rPr>
            </w:pPr>
            <w:r>
              <w:rPr>
                <w:rFonts w:ascii="Times New Roman" w:hAnsi="Times New Roman"/>
                <w:sz w:val="24"/>
                <w:szCs w:val="24"/>
              </w:rPr>
              <w:t>2.4 Nhân tố trong phân tích.</w:t>
            </w:r>
          </w:p>
          <w:p w:rsidR="00E72BDC" w:rsidRPr="00E72BDC" w:rsidRDefault="00E72BDC" w:rsidP="00E72BDC">
            <w:pPr>
              <w:spacing w:before="60" w:after="60" w:line="288" w:lineRule="auto"/>
              <w:rPr>
                <w:rFonts w:ascii="Times New Roman" w:hAnsi="Times New Roman" w:cs="Times New Roman"/>
                <w:sz w:val="24"/>
                <w:szCs w:val="24"/>
              </w:rPr>
            </w:pPr>
            <w:r>
              <w:rPr>
                <w:rFonts w:ascii="Times New Roman" w:hAnsi="Times New Roman"/>
                <w:sz w:val="24"/>
                <w:szCs w:val="24"/>
              </w:rPr>
              <w:t>2.5 Quy trình tổ chức công tác phân tích.</w:t>
            </w:r>
          </w:p>
        </w:tc>
        <w:tc>
          <w:tcPr>
            <w:tcW w:w="776" w:type="dxa"/>
            <w:shd w:val="clear" w:color="auto" w:fill="auto"/>
          </w:tcPr>
          <w:p w:rsidR="00867AF4" w:rsidRPr="007469CB" w:rsidRDefault="008F5D44"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P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D0687E">
            <w:pPr>
              <w:spacing w:before="60" w:after="60" w:line="288" w:lineRule="auto"/>
              <w:jc w:val="center"/>
              <w:rPr>
                <w:rFonts w:ascii="Times New Roman" w:hAnsi="Times New Roman" w:cs="Times New Roman"/>
                <w:sz w:val="24"/>
                <w:szCs w:val="24"/>
              </w:rPr>
            </w:pPr>
          </w:p>
          <w:p w:rsidR="007469CB" w:rsidRPr="007469CB" w:rsidRDefault="008F5D44"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7469CB" w:rsidRDefault="007469CB" w:rsidP="00D0687E">
            <w:pPr>
              <w:spacing w:before="60" w:after="60" w:line="288" w:lineRule="auto"/>
              <w:jc w:val="center"/>
              <w:rPr>
                <w:rFonts w:ascii="Times New Roman" w:hAnsi="Times New Roman" w:cs="Times New Roman"/>
                <w:sz w:val="24"/>
                <w:szCs w:val="24"/>
              </w:rPr>
            </w:pPr>
          </w:p>
          <w:p w:rsidR="007469CB" w:rsidRDefault="008F5D44"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469CB" w:rsidRP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Pr="006D78F3" w:rsidRDefault="00867AF4" w:rsidP="00D0687E">
            <w:pPr>
              <w:spacing w:before="60" w:after="60" w:line="288" w:lineRule="auto"/>
              <w:jc w:val="center"/>
              <w:rPr>
                <w:rFonts w:ascii="Times New Roman" w:hAnsi="Times New Roman" w:cs="Times New Roman"/>
                <w:sz w:val="24"/>
                <w:szCs w:val="24"/>
                <w:lang w:val="vi-VN"/>
              </w:rPr>
            </w:pPr>
          </w:p>
        </w:tc>
        <w:tc>
          <w:tcPr>
            <w:tcW w:w="709"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7469CB" w:rsidRDefault="008F5D44" w:rsidP="00B95C91">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7469CB"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B95C91">
            <w:pPr>
              <w:spacing w:before="60" w:after="60" w:line="288" w:lineRule="auto"/>
              <w:jc w:val="center"/>
              <w:rPr>
                <w:rFonts w:ascii="Times New Roman" w:hAnsi="Times New Roman" w:cs="Times New Roman"/>
                <w:sz w:val="24"/>
                <w:szCs w:val="24"/>
              </w:rPr>
            </w:pPr>
          </w:p>
          <w:p w:rsidR="007469CB" w:rsidRPr="007469CB"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7469CB"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B95C91">
            <w:pPr>
              <w:spacing w:before="60" w:after="60" w:line="288" w:lineRule="auto"/>
              <w:jc w:val="center"/>
              <w:rPr>
                <w:rFonts w:ascii="Times New Roman" w:hAnsi="Times New Roman" w:cs="Times New Roman"/>
                <w:sz w:val="24"/>
                <w:szCs w:val="24"/>
              </w:rPr>
            </w:pPr>
          </w:p>
          <w:p w:rsidR="007469CB"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469CB" w:rsidRPr="007469CB" w:rsidRDefault="007469CB"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r>
      <w:tr w:rsidR="00867AF4" w:rsidRPr="00D0687E" w:rsidTr="00631E8D">
        <w:trPr>
          <w:jc w:val="center"/>
        </w:trPr>
        <w:tc>
          <w:tcPr>
            <w:tcW w:w="3868" w:type="dxa"/>
            <w:shd w:val="clear" w:color="auto" w:fill="auto"/>
          </w:tcPr>
          <w:p w:rsidR="00581596" w:rsidRDefault="00581596" w:rsidP="00581596">
            <w:pPr>
              <w:spacing w:before="60" w:after="60" w:line="312" w:lineRule="auto"/>
              <w:ind w:left="360"/>
              <w:jc w:val="both"/>
              <w:rPr>
                <w:rFonts w:ascii="Times New Roman" w:hAnsi="Times New Roman" w:cs="Times New Roman"/>
                <w:sz w:val="26"/>
                <w:szCs w:val="26"/>
              </w:rPr>
            </w:pPr>
            <w:r w:rsidRPr="00975B92">
              <w:rPr>
                <w:rFonts w:ascii="Times New Roman" w:hAnsi="Times New Roman" w:cs="Times New Roman"/>
                <w:sz w:val="26"/>
                <w:szCs w:val="26"/>
                <w:lang w:val="vi-VN"/>
              </w:rPr>
              <w:t xml:space="preserve">Chương </w:t>
            </w:r>
            <w:r>
              <w:rPr>
                <w:rFonts w:ascii="Times New Roman" w:hAnsi="Times New Roman" w:cs="Times New Roman"/>
                <w:sz w:val="26"/>
                <w:szCs w:val="26"/>
              </w:rPr>
              <w:t>3</w:t>
            </w:r>
            <w:r w:rsidRPr="00975B92">
              <w:rPr>
                <w:rFonts w:ascii="Times New Roman" w:hAnsi="Times New Roman" w:cs="Times New Roman"/>
                <w:sz w:val="26"/>
                <w:szCs w:val="26"/>
                <w:lang w:val="vi-VN"/>
              </w:rPr>
              <w:t xml:space="preserve">: </w:t>
            </w:r>
            <w:r>
              <w:rPr>
                <w:rFonts w:ascii="Times New Roman" w:hAnsi="Times New Roman" w:cs="Times New Roman"/>
                <w:sz w:val="26"/>
                <w:szCs w:val="26"/>
              </w:rPr>
              <w:t>Phương pháp phân tích</w:t>
            </w:r>
            <w:r w:rsidRPr="006926E3">
              <w:rPr>
                <w:rFonts w:ascii="Times New Roman" w:hAnsi="Times New Roman" w:cs="Times New Roman"/>
                <w:sz w:val="26"/>
                <w:szCs w:val="26"/>
                <w:lang w:val="vi-VN"/>
              </w:rPr>
              <w:t>.</w:t>
            </w:r>
          </w:p>
          <w:p w:rsidR="00E72BDC" w:rsidRDefault="00867AF4" w:rsidP="00F232CC">
            <w:pPr>
              <w:spacing w:before="60" w:after="60" w:line="312" w:lineRule="auto"/>
              <w:jc w:val="both"/>
              <w:rPr>
                <w:rFonts w:ascii="Times New Roman" w:hAnsi="Times New Roman"/>
                <w:sz w:val="24"/>
                <w:szCs w:val="24"/>
              </w:rPr>
            </w:pPr>
            <w:r w:rsidRPr="00F232CC">
              <w:rPr>
                <w:rFonts w:ascii="Times New Roman" w:hAnsi="Times New Roman" w:cs="Times New Roman"/>
                <w:sz w:val="24"/>
                <w:szCs w:val="24"/>
                <w:lang w:val="vi-VN"/>
              </w:rPr>
              <w:t>3.1</w:t>
            </w:r>
            <w:r w:rsidR="00E72BDC">
              <w:rPr>
                <w:rFonts w:ascii="Times New Roman" w:hAnsi="Times New Roman"/>
                <w:sz w:val="24"/>
                <w:szCs w:val="24"/>
              </w:rPr>
              <w:t xml:space="preserve"> Phương pháp so sánh đối chiếu.</w:t>
            </w:r>
          </w:p>
          <w:p w:rsidR="00E72BDC" w:rsidRDefault="00867AF4" w:rsidP="00F232CC">
            <w:pPr>
              <w:spacing w:before="60" w:after="60" w:line="312" w:lineRule="auto"/>
              <w:jc w:val="both"/>
              <w:rPr>
                <w:rFonts w:ascii="Times New Roman" w:hAnsi="Times New Roman"/>
                <w:sz w:val="24"/>
                <w:szCs w:val="24"/>
              </w:rPr>
            </w:pPr>
            <w:r w:rsidRPr="00F232CC">
              <w:rPr>
                <w:rFonts w:ascii="Times New Roman" w:hAnsi="Times New Roman" w:cs="Times New Roman"/>
                <w:sz w:val="24"/>
                <w:szCs w:val="24"/>
                <w:lang w:val="vi-VN"/>
              </w:rPr>
              <w:t xml:space="preserve">3.2 </w:t>
            </w:r>
            <w:r w:rsidR="000C040A">
              <w:rPr>
                <w:rFonts w:ascii="Times New Roman" w:hAnsi="Times New Roman" w:cs="Times New Roman"/>
                <w:sz w:val="24"/>
                <w:szCs w:val="24"/>
              </w:rPr>
              <w:t>lớp p</w:t>
            </w:r>
            <w:r w:rsidR="00E72BDC">
              <w:rPr>
                <w:rFonts w:ascii="Times New Roman" w:hAnsi="Times New Roman"/>
                <w:sz w:val="24"/>
                <w:szCs w:val="24"/>
              </w:rPr>
              <w:t>hương pháp loại trừ.</w:t>
            </w:r>
          </w:p>
          <w:p w:rsidR="00867AF4" w:rsidRPr="00F232CC" w:rsidRDefault="00867AF4" w:rsidP="00E72BDC">
            <w:pPr>
              <w:spacing w:before="60" w:after="60" w:line="312" w:lineRule="auto"/>
              <w:jc w:val="both"/>
              <w:rPr>
                <w:rFonts w:ascii="Times New Roman" w:hAnsi="Times New Roman" w:cs="Times New Roman"/>
                <w:sz w:val="26"/>
                <w:szCs w:val="26"/>
                <w:lang w:val="vi-VN"/>
              </w:rPr>
            </w:pPr>
            <w:r w:rsidRPr="00F232CC">
              <w:rPr>
                <w:rFonts w:ascii="Times New Roman" w:hAnsi="Times New Roman" w:cs="Times New Roman"/>
                <w:sz w:val="24"/>
                <w:szCs w:val="24"/>
                <w:lang w:val="vi-VN"/>
              </w:rPr>
              <w:t xml:space="preserve">3.3 </w:t>
            </w:r>
            <w:r w:rsidR="00E72BDC">
              <w:rPr>
                <w:rFonts w:ascii="Times New Roman" w:hAnsi="Times New Roman"/>
                <w:sz w:val="24"/>
                <w:szCs w:val="24"/>
              </w:rPr>
              <w:t>Phương pháp liên hệ.</w:t>
            </w:r>
          </w:p>
        </w:tc>
        <w:tc>
          <w:tcPr>
            <w:tcW w:w="776" w:type="dxa"/>
            <w:shd w:val="clear" w:color="auto" w:fill="auto"/>
          </w:tcPr>
          <w:p w:rsidR="00867AF4" w:rsidRPr="008F5D44" w:rsidRDefault="008F5D44"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5</w:t>
            </w:r>
          </w:p>
          <w:p w:rsidR="00867AF4" w:rsidRPr="000C040A" w:rsidRDefault="00867AF4" w:rsidP="00D0687E">
            <w:pPr>
              <w:spacing w:before="60" w:after="60" w:line="288" w:lineRule="auto"/>
              <w:jc w:val="center"/>
              <w:rPr>
                <w:rFonts w:ascii="Times New Roman" w:hAnsi="Times New Roman" w:cs="Times New Roman"/>
                <w:sz w:val="24"/>
                <w:szCs w:val="24"/>
                <w:lang w:val="vi-VN"/>
              </w:rPr>
            </w:pPr>
          </w:p>
          <w:p w:rsidR="00867AF4" w:rsidRP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Pr="000C040A" w:rsidRDefault="008F5D44"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p w:rsidR="00867AF4" w:rsidRPr="000C040A" w:rsidRDefault="000C040A" w:rsidP="00E72BDC">
            <w:pPr>
              <w:spacing w:before="60" w:after="6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8F5D44" w:rsidRDefault="008F5D44" w:rsidP="00B95C91">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5</w:t>
            </w:r>
          </w:p>
          <w:p w:rsidR="00867AF4" w:rsidRDefault="00867AF4" w:rsidP="00B95C91">
            <w:pPr>
              <w:spacing w:before="60" w:after="60" w:line="288" w:lineRule="auto"/>
              <w:jc w:val="center"/>
              <w:rPr>
                <w:rFonts w:ascii="Times New Roman" w:hAnsi="Times New Roman" w:cs="Times New Roman"/>
                <w:b/>
                <w:sz w:val="24"/>
                <w:szCs w:val="24"/>
                <w:lang w:val="vi-VN"/>
              </w:rPr>
            </w:pPr>
          </w:p>
          <w:p w:rsidR="00867AF4" w:rsidRPr="008F5D44" w:rsidRDefault="000C040A" w:rsidP="00B95C91">
            <w:pPr>
              <w:spacing w:before="60" w:after="60" w:line="288" w:lineRule="auto"/>
              <w:jc w:val="center"/>
              <w:rPr>
                <w:rFonts w:ascii="Times New Roman" w:hAnsi="Times New Roman" w:cs="Times New Roman"/>
                <w:sz w:val="24"/>
                <w:szCs w:val="24"/>
              </w:rPr>
            </w:pPr>
            <w:r w:rsidRPr="008F5D44">
              <w:rPr>
                <w:rFonts w:ascii="Times New Roman" w:hAnsi="Times New Roman" w:cs="Times New Roman"/>
                <w:sz w:val="24"/>
                <w:szCs w:val="24"/>
              </w:rPr>
              <w:t>1</w:t>
            </w:r>
          </w:p>
          <w:p w:rsidR="00867AF4" w:rsidRPr="008F5D44" w:rsidRDefault="000C040A" w:rsidP="00B95C91">
            <w:pPr>
              <w:spacing w:before="60" w:after="60" w:line="288" w:lineRule="auto"/>
              <w:jc w:val="center"/>
              <w:rPr>
                <w:rFonts w:ascii="Times New Roman" w:hAnsi="Times New Roman" w:cs="Times New Roman"/>
                <w:sz w:val="24"/>
                <w:szCs w:val="24"/>
              </w:rPr>
            </w:pPr>
            <w:r w:rsidRPr="008F5D44">
              <w:rPr>
                <w:rFonts w:ascii="Times New Roman" w:hAnsi="Times New Roman" w:cs="Times New Roman"/>
                <w:sz w:val="24"/>
                <w:szCs w:val="24"/>
              </w:rPr>
              <w:t>3</w:t>
            </w:r>
          </w:p>
          <w:p w:rsidR="00867AF4" w:rsidRPr="000C040A" w:rsidRDefault="000C040A" w:rsidP="00E72BDC">
            <w:pPr>
              <w:spacing w:before="60" w:after="6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r>
      <w:tr w:rsidR="00867AF4" w:rsidRPr="00D0687E" w:rsidTr="00631E8D">
        <w:trPr>
          <w:jc w:val="center"/>
        </w:trPr>
        <w:tc>
          <w:tcPr>
            <w:tcW w:w="3868" w:type="dxa"/>
            <w:shd w:val="clear" w:color="auto" w:fill="auto"/>
          </w:tcPr>
          <w:p w:rsidR="00581596" w:rsidRDefault="00581596" w:rsidP="00581596">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Chương 4: Phân tích kết quả sản xuất kinh doanh vận tải.</w:t>
            </w:r>
          </w:p>
          <w:p w:rsidR="00867AF4" w:rsidRPr="00D0687E" w:rsidRDefault="00867AF4" w:rsidP="00B84400">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4.1</w:t>
            </w:r>
            <w:r w:rsidR="00011B6A">
              <w:rPr>
                <w:rFonts w:ascii="Times New Roman" w:hAnsi="Times New Roman"/>
                <w:sz w:val="24"/>
                <w:szCs w:val="24"/>
              </w:rPr>
              <w:t xml:space="preserve"> Đánh giá kết quả sản xuất</w:t>
            </w:r>
            <w:r w:rsidR="000C040A">
              <w:rPr>
                <w:rFonts w:ascii="Times New Roman" w:hAnsi="Times New Roman"/>
                <w:sz w:val="24"/>
                <w:szCs w:val="24"/>
              </w:rPr>
              <w:t>kinh doanh</w:t>
            </w:r>
            <w:r w:rsidR="00011B6A">
              <w:rPr>
                <w:rFonts w:ascii="Times New Roman" w:hAnsi="Times New Roman"/>
                <w:sz w:val="24"/>
                <w:szCs w:val="24"/>
              </w:rPr>
              <w:t xml:space="preserve"> vận tải.</w:t>
            </w:r>
          </w:p>
          <w:p w:rsidR="00867AF4" w:rsidRPr="00011B6A" w:rsidRDefault="00867AF4" w:rsidP="00B84400">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4.2 </w:t>
            </w:r>
            <w:r w:rsidR="00011B6A" w:rsidRPr="00011B6A">
              <w:rPr>
                <w:rFonts w:ascii="Times New Roman" w:hAnsi="Times New Roman"/>
                <w:sz w:val="24"/>
                <w:szCs w:val="24"/>
                <w:lang w:val="vi-VN"/>
              </w:rPr>
              <w:t>Phân tích khối lượng hàng hóa vận chuyển.</w:t>
            </w:r>
          </w:p>
          <w:p w:rsidR="00867AF4" w:rsidRPr="008F5D44" w:rsidRDefault="00867AF4" w:rsidP="00D0687E">
            <w:pPr>
              <w:spacing w:before="60" w:after="60" w:line="312" w:lineRule="auto"/>
              <w:jc w:val="both"/>
              <w:rPr>
                <w:rFonts w:ascii="Times New Roman" w:hAnsi="Times New Roman"/>
                <w:sz w:val="24"/>
                <w:szCs w:val="24"/>
                <w:lang w:val="vi-VN"/>
              </w:rPr>
            </w:pPr>
            <w:r w:rsidRPr="00D0687E">
              <w:rPr>
                <w:rFonts w:ascii="Times New Roman" w:hAnsi="Times New Roman" w:cs="Times New Roman"/>
                <w:sz w:val="26"/>
                <w:szCs w:val="26"/>
                <w:lang w:val="vi-VN"/>
              </w:rPr>
              <w:t xml:space="preserve">4.3 </w:t>
            </w:r>
            <w:r w:rsidR="00011B6A" w:rsidRPr="00011B6A">
              <w:rPr>
                <w:rFonts w:ascii="Times New Roman" w:hAnsi="Times New Roman"/>
                <w:sz w:val="24"/>
                <w:szCs w:val="24"/>
                <w:lang w:val="vi-VN"/>
              </w:rPr>
              <w:t>Phân tích lượng luân chuyển hàng hóa.</w:t>
            </w:r>
          </w:p>
          <w:p w:rsidR="00011B6A" w:rsidRPr="008F5D44" w:rsidRDefault="00011B6A" w:rsidP="00D0687E">
            <w:pPr>
              <w:spacing w:before="60" w:after="60" w:line="312" w:lineRule="auto"/>
              <w:jc w:val="both"/>
              <w:rPr>
                <w:rFonts w:ascii="Times New Roman" w:hAnsi="Times New Roman"/>
                <w:sz w:val="24"/>
                <w:szCs w:val="24"/>
                <w:lang w:val="vi-VN"/>
              </w:rPr>
            </w:pPr>
            <w:r w:rsidRPr="008F5D44">
              <w:rPr>
                <w:rFonts w:ascii="Times New Roman" w:hAnsi="Times New Roman"/>
                <w:sz w:val="24"/>
                <w:szCs w:val="24"/>
                <w:lang w:val="vi-VN"/>
              </w:rPr>
              <w:t>4.4 Phân tích công tác vận chuyển hành khách.</w:t>
            </w:r>
          </w:p>
          <w:p w:rsidR="00011B6A" w:rsidRPr="008F5D44" w:rsidRDefault="00011B6A" w:rsidP="00D0687E">
            <w:pPr>
              <w:spacing w:before="60" w:after="60" w:line="312" w:lineRule="auto"/>
              <w:jc w:val="both"/>
              <w:rPr>
                <w:rFonts w:ascii="Times New Roman" w:hAnsi="Times New Roman"/>
                <w:sz w:val="24"/>
                <w:szCs w:val="24"/>
                <w:lang w:val="vi-VN"/>
              </w:rPr>
            </w:pPr>
            <w:r w:rsidRPr="008F5D44">
              <w:rPr>
                <w:rFonts w:ascii="Times New Roman" w:hAnsi="Times New Roman"/>
                <w:sz w:val="24"/>
                <w:szCs w:val="24"/>
                <w:lang w:val="vi-VN"/>
              </w:rPr>
              <w:t>4.5 Phân tích doanh thu vận tải hàng hóa.</w:t>
            </w:r>
          </w:p>
          <w:p w:rsidR="00011B6A" w:rsidRPr="008F5D44" w:rsidRDefault="00011B6A" w:rsidP="00D0687E">
            <w:pPr>
              <w:spacing w:before="60" w:after="60" w:line="312" w:lineRule="auto"/>
              <w:jc w:val="both"/>
              <w:rPr>
                <w:rFonts w:ascii="Times New Roman" w:hAnsi="Times New Roman" w:cs="Times New Roman"/>
                <w:sz w:val="26"/>
                <w:szCs w:val="26"/>
                <w:lang w:val="vi-VN"/>
              </w:rPr>
            </w:pPr>
            <w:r w:rsidRPr="008F5D44">
              <w:rPr>
                <w:rFonts w:ascii="Times New Roman" w:hAnsi="Times New Roman"/>
                <w:sz w:val="24"/>
                <w:szCs w:val="24"/>
                <w:lang w:val="vi-VN"/>
              </w:rPr>
              <w:t xml:space="preserve">4.6 </w:t>
            </w:r>
            <w:r w:rsidR="000C040A" w:rsidRPr="008F5D44">
              <w:rPr>
                <w:rFonts w:ascii="Times New Roman" w:hAnsi="Times New Roman"/>
                <w:sz w:val="24"/>
                <w:szCs w:val="24"/>
                <w:lang w:val="vi-VN"/>
              </w:rPr>
              <w:t>Phân t</w:t>
            </w:r>
            <w:r w:rsidRPr="008F5D44">
              <w:rPr>
                <w:rFonts w:ascii="Times New Roman" w:hAnsi="Times New Roman"/>
                <w:sz w:val="24"/>
                <w:szCs w:val="24"/>
                <w:lang w:val="vi-VN"/>
              </w:rPr>
              <w:t>ích doanh thu vận tải hành khách.</w:t>
            </w:r>
          </w:p>
        </w:tc>
        <w:tc>
          <w:tcPr>
            <w:tcW w:w="776" w:type="dxa"/>
            <w:shd w:val="clear" w:color="auto" w:fill="auto"/>
          </w:tcPr>
          <w:p w:rsidR="00867AF4" w:rsidRPr="000C040A" w:rsidRDefault="008F5D44" w:rsidP="00867AF4">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t>5</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0C040A" w:rsidRDefault="000C040A"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0C040A" w:rsidRDefault="008F5D44"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0C040A" w:rsidRDefault="008F5D44"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8F5D44"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867AF4">
            <w:pPr>
              <w:spacing w:before="60" w:after="60" w:line="288" w:lineRule="auto"/>
              <w:jc w:val="center"/>
              <w:rPr>
                <w:rFonts w:ascii="Times New Roman" w:hAnsi="Times New Roman" w:cs="Times New Roman"/>
                <w:sz w:val="24"/>
                <w:szCs w:val="24"/>
              </w:rPr>
            </w:pPr>
          </w:p>
          <w:p w:rsidR="000C040A" w:rsidRDefault="008F5D44"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867AF4">
            <w:pPr>
              <w:spacing w:before="60" w:after="60" w:line="288" w:lineRule="auto"/>
              <w:jc w:val="center"/>
              <w:rPr>
                <w:rFonts w:ascii="Times New Roman" w:hAnsi="Times New Roman" w:cs="Times New Roman"/>
                <w:sz w:val="24"/>
                <w:szCs w:val="24"/>
              </w:rPr>
            </w:pPr>
          </w:p>
          <w:p w:rsidR="000C040A" w:rsidRDefault="000C040A" w:rsidP="00867AF4">
            <w:pPr>
              <w:spacing w:before="60" w:after="60" w:line="288" w:lineRule="auto"/>
              <w:jc w:val="center"/>
              <w:rPr>
                <w:rFonts w:ascii="Times New Roman" w:hAnsi="Times New Roman" w:cs="Times New Roman"/>
                <w:sz w:val="24"/>
                <w:szCs w:val="24"/>
              </w:rPr>
            </w:pPr>
          </w:p>
          <w:p w:rsidR="000C040A" w:rsidRPr="000C040A" w:rsidRDefault="008F5D44"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8F5D44"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t>5</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8F5D44"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0C040A"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B95C91">
            <w:pPr>
              <w:spacing w:before="60" w:after="60" w:line="288" w:lineRule="auto"/>
              <w:jc w:val="center"/>
              <w:rPr>
                <w:rFonts w:ascii="Times New Roman" w:hAnsi="Times New Roman" w:cs="Times New Roman"/>
                <w:sz w:val="24"/>
                <w:szCs w:val="24"/>
              </w:rPr>
            </w:pPr>
          </w:p>
          <w:p w:rsidR="000C040A" w:rsidRDefault="008F5D44"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B95C91">
            <w:pPr>
              <w:spacing w:before="60" w:after="60" w:line="288" w:lineRule="auto"/>
              <w:jc w:val="center"/>
              <w:rPr>
                <w:rFonts w:ascii="Times New Roman" w:hAnsi="Times New Roman" w:cs="Times New Roman"/>
                <w:sz w:val="24"/>
                <w:szCs w:val="24"/>
              </w:rPr>
            </w:pPr>
          </w:p>
          <w:p w:rsidR="000C040A" w:rsidRDefault="000C040A" w:rsidP="00B95C91">
            <w:pPr>
              <w:spacing w:before="60" w:after="60" w:line="288" w:lineRule="auto"/>
              <w:jc w:val="center"/>
              <w:rPr>
                <w:rFonts w:ascii="Times New Roman" w:hAnsi="Times New Roman" w:cs="Times New Roman"/>
                <w:sz w:val="24"/>
                <w:szCs w:val="24"/>
              </w:rPr>
            </w:pPr>
          </w:p>
          <w:p w:rsidR="000C040A" w:rsidRPr="000C040A" w:rsidRDefault="008F5D44" w:rsidP="000C040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581596" w:rsidRDefault="00581596" w:rsidP="00631E8D">
            <w:pPr>
              <w:spacing w:before="60" w:after="60" w:line="288" w:lineRule="auto"/>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Default="00581596" w:rsidP="00581596">
            <w:pPr>
              <w:rPr>
                <w:rFonts w:ascii="Times New Roman" w:hAnsi="Times New Roman" w:cs="Times New Roman"/>
                <w:sz w:val="24"/>
                <w:szCs w:val="24"/>
                <w:lang w:val="vi-VN"/>
              </w:rPr>
            </w:pPr>
          </w:p>
          <w:p w:rsidR="00867AF4" w:rsidRPr="00581596" w:rsidRDefault="00867AF4" w:rsidP="00581596">
            <w:pPr>
              <w:rPr>
                <w:rFonts w:ascii="Times New Roman" w:hAnsi="Times New Roman" w:cs="Times New Roman"/>
                <w:sz w:val="24"/>
                <w:szCs w:val="24"/>
                <w:lang w:val="vi-VN"/>
              </w:rPr>
            </w:pPr>
          </w:p>
        </w:tc>
      </w:tr>
      <w:tr w:rsidR="00581596" w:rsidRPr="00E05080" w:rsidTr="00631E8D">
        <w:trPr>
          <w:jc w:val="center"/>
        </w:trPr>
        <w:tc>
          <w:tcPr>
            <w:tcW w:w="3868" w:type="dxa"/>
            <w:shd w:val="clear" w:color="auto" w:fill="auto"/>
          </w:tcPr>
          <w:p w:rsidR="00581596" w:rsidRDefault="00581596" w:rsidP="00011B6A">
            <w:pPr>
              <w:spacing w:before="60" w:after="60" w:line="312" w:lineRule="auto"/>
              <w:jc w:val="both"/>
              <w:rPr>
                <w:rFonts w:ascii="Times New Roman" w:hAnsi="Times New Roman"/>
                <w:sz w:val="24"/>
                <w:szCs w:val="24"/>
              </w:rPr>
            </w:pPr>
            <w:r w:rsidRPr="00011B6A">
              <w:rPr>
                <w:rFonts w:ascii="Times New Roman" w:hAnsi="Times New Roman"/>
                <w:sz w:val="24"/>
                <w:szCs w:val="24"/>
              </w:rPr>
              <w:t>Chương 5: Phân tích lao động- tiền lương.</w:t>
            </w:r>
          </w:p>
          <w:p w:rsidR="00581596" w:rsidRDefault="00011B6A" w:rsidP="00011B6A">
            <w:pPr>
              <w:spacing w:before="60" w:after="60" w:line="288" w:lineRule="auto"/>
              <w:rPr>
                <w:rFonts w:ascii="Times New Roman" w:hAnsi="Times New Roman"/>
                <w:sz w:val="24"/>
                <w:szCs w:val="24"/>
              </w:rPr>
            </w:pPr>
            <w:r>
              <w:rPr>
                <w:rFonts w:ascii="Times New Roman" w:hAnsi="Times New Roman"/>
                <w:sz w:val="24"/>
                <w:szCs w:val="24"/>
              </w:rPr>
              <w:t>5.1 Ý nghĩa, nhiệm vụ và nội dung phân tích.</w:t>
            </w:r>
          </w:p>
          <w:p w:rsid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5.2 Phân tích năng suất lao động</w:t>
            </w:r>
          </w:p>
          <w:p w:rsid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5.3 Phân tích sử dụng lao động</w:t>
            </w:r>
          </w:p>
          <w:p w:rsid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5.4 Phân tích cơ cấu lao động.</w:t>
            </w:r>
          </w:p>
          <w:p w:rsidR="00011B6A" w:rsidRP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5.5 Phân tích tiền lương.</w:t>
            </w:r>
          </w:p>
        </w:tc>
        <w:tc>
          <w:tcPr>
            <w:tcW w:w="776" w:type="dxa"/>
            <w:shd w:val="clear" w:color="auto" w:fill="auto"/>
          </w:tcPr>
          <w:p w:rsidR="00581596" w:rsidRDefault="008F5D44"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4</w:t>
            </w:r>
          </w:p>
          <w:p w:rsidR="000C040A" w:rsidRDefault="000C040A" w:rsidP="00D0687E">
            <w:pPr>
              <w:spacing w:before="60" w:after="60" w:line="288" w:lineRule="auto"/>
              <w:jc w:val="center"/>
              <w:rPr>
                <w:rFonts w:ascii="Times New Roman" w:hAnsi="Times New Roman" w:cs="Times New Roman"/>
                <w:b/>
                <w:sz w:val="24"/>
                <w:szCs w:val="24"/>
              </w:rPr>
            </w:pPr>
          </w:p>
          <w:p w:rsidR="000C040A" w:rsidRDefault="000C040A" w:rsidP="00D0687E">
            <w:pPr>
              <w:spacing w:before="60" w:after="60" w:line="288" w:lineRule="auto"/>
              <w:jc w:val="center"/>
              <w:rPr>
                <w:rFonts w:ascii="Times New Roman" w:hAnsi="Times New Roman" w:cs="Times New Roman"/>
                <w:sz w:val="24"/>
                <w:szCs w:val="24"/>
              </w:rPr>
            </w:pPr>
            <w:r w:rsidRPr="000C040A">
              <w:rPr>
                <w:rFonts w:ascii="Times New Roman" w:hAnsi="Times New Roman" w:cs="Times New Roman"/>
                <w:sz w:val="24"/>
                <w:szCs w:val="24"/>
              </w:rPr>
              <w:t>1</w:t>
            </w:r>
          </w:p>
          <w:p w:rsidR="000C040A" w:rsidRDefault="000C040A" w:rsidP="00D0687E">
            <w:pPr>
              <w:spacing w:before="60" w:after="60" w:line="288" w:lineRule="auto"/>
              <w:jc w:val="center"/>
              <w:rPr>
                <w:rFonts w:ascii="Times New Roman" w:hAnsi="Times New Roman" w:cs="Times New Roman"/>
                <w:sz w:val="24"/>
                <w:szCs w:val="24"/>
              </w:rPr>
            </w:pP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P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44" w:type="dxa"/>
            <w:shd w:val="clear" w:color="auto" w:fill="auto"/>
          </w:tcPr>
          <w:p w:rsidR="00581596" w:rsidRDefault="008F5D44" w:rsidP="00867AF4">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4</w:t>
            </w:r>
          </w:p>
          <w:p w:rsidR="009859BD" w:rsidRDefault="009859BD" w:rsidP="00867AF4">
            <w:pPr>
              <w:spacing w:before="60" w:after="60" w:line="288" w:lineRule="auto"/>
              <w:jc w:val="center"/>
              <w:rPr>
                <w:rFonts w:ascii="Times New Roman" w:hAnsi="Times New Roman" w:cs="Times New Roman"/>
                <w:b/>
                <w:sz w:val="24"/>
                <w:szCs w:val="24"/>
              </w:rPr>
            </w:pPr>
          </w:p>
          <w:p w:rsid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9859BD" w:rsidRDefault="009859BD" w:rsidP="00867AF4">
            <w:pPr>
              <w:spacing w:before="60" w:after="60" w:line="288" w:lineRule="auto"/>
              <w:jc w:val="center"/>
              <w:rPr>
                <w:rFonts w:ascii="Times New Roman" w:hAnsi="Times New Roman" w:cs="Times New Roman"/>
                <w:sz w:val="24"/>
                <w:szCs w:val="24"/>
              </w:rPr>
            </w:pPr>
          </w:p>
          <w:p w:rsid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9859BD" w:rsidRP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7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r>
      <w:tr w:rsidR="00581596" w:rsidRPr="00E05080" w:rsidTr="00631E8D">
        <w:trPr>
          <w:jc w:val="center"/>
        </w:trPr>
        <w:tc>
          <w:tcPr>
            <w:tcW w:w="3868" w:type="dxa"/>
            <w:shd w:val="clear" w:color="auto" w:fill="auto"/>
          </w:tcPr>
          <w:p w:rsidR="00581596" w:rsidRDefault="00581596" w:rsidP="00011B6A">
            <w:pPr>
              <w:spacing w:before="60" w:after="60" w:line="288" w:lineRule="auto"/>
              <w:rPr>
                <w:rFonts w:ascii="Times New Roman" w:hAnsi="Times New Roman"/>
                <w:sz w:val="24"/>
                <w:szCs w:val="24"/>
              </w:rPr>
            </w:pPr>
            <w:r w:rsidRPr="00011B6A">
              <w:rPr>
                <w:rFonts w:ascii="Times New Roman" w:hAnsi="Times New Roman"/>
                <w:sz w:val="24"/>
                <w:szCs w:val="24"/>
              </w:rPr>
              <w:t>Chương 6: Phân tích các chỉ tiêu khai thác phương tiện vân tải.</w:t>
            </w:r>
          </w:p>
          <w:p w:rsidR="005E6905" w:rsidRDefault="005E6905" w:rsidP="00011B6A">
            <w:pPr>
              <w:spacing w:before="60" w:after="60" w:line="288" w:lineRule="auto"/>
              <w:rPr>
                <w:rFonts w:ascii="Times New Roman" w:hAnsi="Times New Roman"/>
                <w:sz w:val="24"/>
                <w:szCs w:val="24"/>
              </w:rPr>
            </w:pPr>
            <w:r>
              <w:rPr>
                <w:rFonts w:ascii="Times New Roman" w:hAnsi="Times New Roman"/>
                <w:sz w:val="24"/>
                <w:szCs w:val="24"/>
              </w:rPr>
              <w:t>6.1</w:t>
            </w:r>
            <w:r w:rsidR="007469CB">
              <w:rPr>
                <w:rFonts w:ascii="Times New Roman" w:hAnsi="Times New Roman"/>
                <w:sz w:val="24"/>
                <w:szCs w:val="24"/>
              </w:rPr>
              <w:t xml:space="preserve"> Yêu cầu và nhiệm vụ phân tích.</w:t>
            </w:r>
          </w:p>
          <w:p w:rsidR="007469CB" w:rsidRDefault="005E6905" w:rsidP="00011B6A">
            <w:pPr>
              <w:spacing w:before="60" w:after="60" w:line="288" w:lineRule="auto"/>
              <w:rPr>
                <w:rFonts w:ascii="Times New Roman" w:hAnsi="Times New Roman"/>
                <w:sz w:val="24"/>
                <w:szCs w:val="24"/>
              </w:rPr>
            </w:pPr>
            <w:r>
              <w:rPr>
                <w:rFonts w:ascii="Times New Roman" w:hAnsi="Times New Roman"/>
                <w:sz w:val="24"/>
                <w:szCs w:val="24"/>
              </w:rPr>
              <w:t>6.2</w:t>
            </w:r>
            <w:r w:rsidR="007469CB">
              <w:rPr>
                <w:rFonts w:ascii="Times New Roman" w:hAnsi="Times New Roman"/>
                <w:sz w:val="24"/>
                <w:szCs w:val="24"/>
              </w:rPr>
              <w:t xml:space="preserve"> Phân tích sử dụng toa xe.</w:t>
            </w:r>
          </w:p>
          <w:p w:rsidR="00011B6A" w:rsidRPr="00011B6A" w:rsidRDefault="005E6905" w:rsidP="00011B6A">
            <w:pPr>
              <w:spacing w:before="60" w:after="60" w:line="288" w:lineRule="auto"/>
              <w:rPr>
                <w:rFonts w:ascii="Times New Roman" w:hAnsi="Times New Roman"/>
                <w:sz w:val="24"/>
                <w:szCs w:val="24"/>
              </w:rPr>
            </w:pPr>
            <w:r>
              <w:rPr>
                <w:rFonts w:ascii="Times New Roman" w:hAnsi="Times New Roman"/>
                <w:sz w:val="24"/>
                <w:szCs w:val="24"/>
              </w:rPr>
              <w:t>6.3</w:t>
            </w:r>
            <w:r w:rsidR="007469CB">
              <w:rPr>
                <w:rFonts w:ascii="Times New Roman" w:hAnsi="Times New Roman"/>
                <w:sz w:val="24"/>
                <w:szCs w:val="24"/>
              </w:rPr>
              <w:t xml:space="preserve"> Phân tích sử dụng đầu máy.</w:t>
            </w:r>
          </w:p>
        </w:tc>
        <w:tc>
          <w:tcPr>
            <w:tcW w:w="776" w:type="dxa"/>
            <w:shd w:val="clear" w:color="auto" w:fill="auto"/>
          </w:tcPr>
          <w:p w:rsidR="00581596" w:rsidRDefault="008F5D44"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6</w:t>
            </w:r>
          </w:p>
          <w:p w:rsidR="000C040A" w:rsidRDefault="000C040A" w:rsidP="00D0687E">
            <w:pPr>
              <w:spacing w:before="60" w:after="60" w:line="288" w:lineRule="auto"/>
              <w:jc w:val="center"/>
              <w:rPr>
                <w:rFonts w:ascii="Times New Roman" w:hAnsi="Times New Roman" w:cs="Times New Roman"/>
                <w:b/>
                <w:sz w:val="24"/>
                <w:szCs w:val="24"/>
              </w:rPr>
            </w:pP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4</w:t>
            </w:r>
          </w:p>
          <w:p w:rsidR="000C040A" w:rsidRP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44" w:type="dxa"/>
            <w:shd w:val="clear" w:color="auto" w:fill="auto"/>
          </w:tcPr>
          <w:p w:rsidR="00581596"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t>6</w:t>
            </w:r>
          </w:p>
          <w:p w:rsidR="009859BD" w:rsidRDefault="009859BD" w:rsidP="00867AF4">
            <w:pPr>
              <w:spacing w:before="60" w:after="60" w:line="288" w:lineRule="auto"/>
              <w:jc w:val="center"/>
              <w:rPr>
                <w:rFonts w:ascii="Times New Roman" w:hAnsi="Times New Roman" w:cs="Times New Roman"/>
                <w:sz w:val="24"/>
                <w:szCs w:val="24"/>
              </w:rPr>
            </w:pPr>
          </w:p>
          <w:p w:rsid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4</w:t>
            </w:r>
          </w:p>
          <w:p w:rsidR="009859BD" w:rsidRP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7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r>
      <w:tr w:rsidR="00581596" w:rsidRPr="00E05080" w:rsidTr="00631E8D">
        <w:trPr>
          <w:jc w:val="center"/>
        </w:trPr>
        <w:tc>
          <w:tcPr>
            <w:tcW w:w="3868" w:type="dxa"/>
            <w:shd w:val="clear" w:color="auto" w:fill="auto"/>
          </w:tcPr>
          <w:p w:rsidR="00581596" w:rsidRDefault="00581596" w:rsidP="007469CB">
            <w:pPr>
              <w:spacing w:before="60" w:after="60" w:line="288" w:lineRule="auto"/>
              <w:rPr>
                <w:rFonts w:ascii="Times New Roman" w:hAnsi="Times New Roman"/>
                <w:sz w:val="24"/>
                <w:szCs w:val="24"/>
              </w:rPr>
            </w:pPr>
            <w:r w:rsidRPr="007469CB">
              <w:rPr>
                <w:rFonts w:ascii="Times New Roman" w:hAnsi="Times New Roman"/>
                <w:sz w:val="24"/>
                <w:szCs w:val="24"/>
              </w:rPr>
              <w:t>Chương 7: Đánh giá hiêu quả sản xuất kinh doanh.</w:t>
            </w:r>
          </w:p>
          <w:p w:rsidR="007469CB" w:rsidRDefault="007469CB" w:rsidP="007469CB">
            <w:pPr>
              <w:spacing w:before="60" w:after="60" w:line="288" w:lineRule="auto"/>
              <w:rPr>
                <w:rFonts w:ascii="Times New Roman" w:hAnsi="Times New Roman"/>
                <w:sz w:val="24"/>
                <w:szCs w:val="24"/>
              </w:rPr>
            </w:pPr>
            <w:r>
              <w:rPr>
                <w:rFonts w:ascii="Times New Roman" w:hAnsi="Times New Roman"/>
                <w:sz w:val="24"/>
                <w:szCs w:val="24"/>
              </w:rPr>
              <w:t>7.1 Đánh giá hiệu quả sản xuất kinh doanh</w:t>
            </w:r>
          </w:p>
          <w:p w:rsidR="00581596" w:rsidRPr="007469CB" w:rsidRDefault="007469CB" w:rsidP="007469CB">
            <w:pPr>
              <w:spacing w:before="60" w:after="60" w:line="288" w:lineRule="auto"/>
              <w:rPr>
                <w:rFonts w:ascii="Times New Roman" w:hAnsi="Times New Roman"/>
                <w:sz w:val="24"/>
                <w:szCs w:val="24"/>
              </w:rPr>
            </w:pPr>
            <w:r>
              <w:rPr>
                <w:rFonts w:ascii="Times New Roman" w:hAnsi="Times New Roman"/>
                <w:sz w:val="24"/>
                <w:szCs w:val="24"/>
              </w:rPr>
              <w:t>7.2 Phân tích điểm hòa vốn với việc ra đưa quyết định trong sản xuất kinh doanh.</w:t>
            </w:r>
          </w:p>
        </w:tc>
        <w:tc>
          <w:tcPr>
            <w:tcW w:w="776" w:type="dxa"/>
            <w:shd w:val="clear" w:color="auto" w:fill="auto"/>
          </w:tcPr>
          <w:p w:rsidR="00581596"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t>4</w:t>
            </w:r>
          </w:p>
          <w:p w:rsidR="000C040A" w:rsidRDefault="000C040A" w:rsidP="00D0687E">
            <w:pPr>
              <w:spacing w:before="60" w:after="60" w:line="288" w:lineRule="auto"/>
              <w:jc w:val="center"/>
              <w:rPr>
                <w:rFonts w:ascii="Times New Roman" w:hAnsi="Times New Roman" w:cs="Times New Roman"/>
                <w:sz w:val="24"/>
                <w:szCs w:val="24"/>
              </w:rPr>
            </w:pP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0C040A" w:rsidRDefault="000C040A" w:rsidP="00D0687E">
            <w:pPr>
              <w:spacing w:before="60" w:after="60" w:line="288" w:lineRule="auto"/>
              <w:jc w:val="center"/>
              <w:rPr>
                <w:rFonts w:ascii="Times New Roman" w:hAnsi="Times New Roman" w:cs="Times New Roman"/>
                <w:sz w:val="24"/>
                <w:szCs w:val="24"/>
              </w:rPr>
            </w:pPr>
          </w:p>
          <w:p w:rsidR="000C040A" w:rsidRP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44" w:type="dxa"/>
            <w:shd w:val="clear" w:color="auto" w:fill="auto"/>
          </w:tcPr>
          <w:p w:rsidR="00581596"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t>4</w:t>
            </w:r>
          </w:p>
          <w:p w:rsidR="009859BD" w:rsidRDefault="009859BD" w:rsidP="00867AF4">
            <w:pPr>
              <w:spacing w:before="60" w:after="60" w:line="288" w:lineRule="auto"/>
              <w:jc w:val="center"/>
              <w:rPr>
                <w:rFonts w:ascii="Times New Roman" w:hAnsi="Times New Roman" w:cs="Times New Roman"/>
                <w:sz w:val="24"/>
                <w:szCs w:val="24"/>
              </w:rPr>
            </w:pPr>
          </w:p>
          <w:p w:rsid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9859BD" w:rsidRDefault="009859BD" w:rsidP="00867AF4">
            <w:pPr>
              <w:spacing w:before="60" w:after="60" w:line="288" w:lineRule="auto"/>
              <w:jc w:val="center"/>
              <w:rPr>
                <w:rFonts w:ascii="Times New Roman" w:hAnsi="Times New Roman" w:cs="Times New Roman"/>
                <w:sz w:val="24"/>
                <w:szCs w:val="24"/>
              </w:rPr>
            </w:pPr>
          </w:p>
          <w:p w:rsidR="009859BD" w:rsidRPr="009859BD" w:rsidRDefault="009859BD"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7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r>
      <w:tr w:rsidR="007469CB" w:rsidRPr="00E05080" w:rsidTr="00631E8D">
        <w:trPr>
          <w:jc w:val="center"/>
        </w:trPr>
        <w:tc>
          <w:tcPr>
            <w:tcW w:w="3868" w:type="dxa"/>
            <w:shd w:val="clear" w:color="auto" w:fill="auto"/>
          </w:tcPr>
          <w:p w:rsidR="007469CB" w:rsidRPr="00E05080" w:rsidRDefault="007469CB" w:rsidP="008A02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TỔNG</w:t>
            </w:r>
          </w:p>
        </w:tc>
        <w:tc>
          <w:tcPr>
            <w:tcW w:w="776" w:type="dxa"/>
            <w:shd w:val="clear" w:color="auto" w:fill="auto"/>
          </w:tcPr>
          <w:p w:rsidR="007469CB" w:rsidRPr="007469CB" w:rsidRDefault="008F5D44" w:rsidP="008A028D">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844" w:type="dxa"/>
            <w:shd w:val="clear" w:color="auto" w:fill="auto"/>
          </w:tcPr>
          <w:p w:rsidR="007469CB" w:rsidRPr="00867AF4" w:rsidRDefault="007469CB" w:rsidP="008A028D">
            <w:pPr>
              <w:spacing w:before="60" w:after="60" w:line="288" w:lineRule="auto"/>
              <w:jc w:val="center"/>
              <w:rPr>
                <w:rFonts w:ascii="Times New Roman" w:hAnsi="Times New Roman" w:cs="Times New Roman"/>
                <w:b/>
                <w:sz w:val="24"/>
                <w:szCs w:val="24"/>
              </w:rPr>
            </w:pPr>
            <w:r w:rsidRPr="00867AF4">
              <w:rPr>
                <w:rFonts w:ascii="Times New Roman" w:hAnsi="Times New Roman" w:cs="Times New Roman"/>
                <w:b/>
                <w:sz w:val="24"/>
                <w:szCs w:val="24"/>
              </w:rPr>
              <w:t>30</w:t>
            </w:r>
          </w:p>
        </w:tc>
        <w:tc>
          <w:tcPr>
            <w:tcW w:w="846"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876"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924"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924"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lastRenderedPageBreak/>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B4" w:rsidRDefault="00DB44B4">
      <w:r>
        <w:separator/>
      </w:r>
    </w:p>
  </w:endnote>
  <w:endnote w:type="continuationSeparator" w:id="0">
    <w:p w:rsidR="00DB44B4" w:rsidRDefault="00DB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E8D" w:rsidRDefault="0063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00B">
      <w:rPr>
        <w:rStyle w:val="PageNumber"/>
      </w:rPr>
      <w:t>3</w:t>
    </w:r>
    <w:r>
      <w:rPr>
        <w:rStyle w:val="PageNumber"/>
      </w:rPr>
      <w:fldChar w:fldCharType="end"/>
    </w:r>
  </w:p>
  <w:p w:rsidR="00631E8D" w:rsidRDefault="00631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B4" w:rsidRDefault="00DB44B4">
      <w:r>
        <w:separator/>
      </w:r>
    </w:p>
  </w:footnote>
  <w:footnote w:type="continuationSeparator" w:id="0">
    <w:p w:rsidR="00DB44B4" w:rsidRDefault="00DB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F"/>
    <w:rsid w:val="00011B6A"/>
    <w:rsid w:val="000B1054"/>
    <w:rsid w:val="000C040A"/>
    <w:rsid w:val="000E1F00"/>
    <w:rsid w:val="00100865"/>
    <w:rsid w:val="001812B7"/>
    <w:rsid w:val="0019132F"/>
    <w:rsid w:val="00192326"/>
    <w:rsid w:val="001B698A"/>
    <w:rsid w:val="0020073E"/>
    <w:rsid w:val="00202EDC"/>
    <w:rsid w:val="0040501C"/>
    <w:rsid w:val="00410925"/>
    <w:rsid w:val="0048333F"/>
    <w:rsid w:val="004D7A6F"/>
    <w:rsid w:val="004E64EA"/>
    <w:rsid w:val="00581596"/>
    <w:rsid w:val="005E6905"/>
    <w:rsid w:val="00613E37"/>
    <w:rsid w:val="00631E8D"/>
    <w:rsid w:val="0065169F"/>
    <w:rsid w:val="006926E3"/>
    <w:rsid w:val="006D78F3"/>
    <w:rsid w:val="007235F0"/>
    <w:rsid w:val="007469CB"/>
    <w:rsid w:val="007B7E97"/>
    <w:rsid w:val="0081000B"/>
    <w:rsid w:val="00867AF4"/>
    <w:rsid w:val="008F5D44"/>
    <w:rsid w:val="009053F7"/>
    <w:rsid w:val="00943281"/>
    <w:rsid w:val="00975B92"/>
    <w:rsid w:val="009859BD"/>
    <w:rsid w:val="009C66A2"/>
    <w:rsid w:val="00A86131"/>
    <w:rsid w:val="00B84400"/>
    <w:rsid w:val="00BB13C3"/>
    <w:rsid w:val="00BD06DB"/>
    <w:rsid w:val="00BE2DC6"/>
    <w:rsid w:val="00C06FB0"/>
    <w:rsid w:val="00C907B0"/>
    <w:rsid w:val="00D0687E"/>
    <w:rsid w:val="00DA2CF8"/>
    <w:rsid w:val="00DB44B4"/>
    <w:rsid w:val="00DD05A1"/>
    <w:rsid w:val="00E72BDC"/>
    <w:rsid w:val="00F232CC"/>
    <w:rsid w:val="00F754EA"/>
    <w:rsid w:val="00FE4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954">
      <w:bodyDiv w:val="1"/>
      <w:marLeft w:val="0"/>
      <w:marRight w:val="0"/>
      <w:marTop w:val="0"/>
      <w:marBottom w:val="0"/>
      <w:divBdr>
        <w:top w:val="none" w:sz="0" w:space="0" w:color="auto"/>
        <w:left w:val="none" w:sz="0" w:space="0" w:color="auto"/>
        <w:bottom w:val="none" w:sz="0" w:space="0" w:color="auto"/>
        <w:right w:val="none" w:sz="0" w:space="0" w:color="auto"/>
      </w:divBdr>
    </w:div>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2016-10-09T11:24:00Z</dcterms:created>
  <dcterms:modified xsi:type="dcterms:W3CDTF">2016-10-19T22:11:00Z</dcterms:modified>
</cp:coreProperties>
</file>