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5528"/>
      </w:tblGrid>
      <w:tr w:rsidR="00DE3E2E" w:rsidRPr="008C1A71" w:rsidTr="00E05080">
        <w:tc>
          <w:tcPr>
            <w:tcW w:w="3227" w:type="dxa"/>
            <w:shd w:val="clear" w:color="auto" w:fill="auto"/>
          </w:tcPr>
          <w:p w:rsidR="00DE3E2E" w:rsidRPr="008C1A71" w:rsidRDefault="00DE3E2E" w:rsidP="00E05080">
            <w:pPr>
              <w:pStyle w:val="BodyText"/>
              <w:spacing w:after="0" w:line="288" w:lineRule="auto"/>
              <w:jc w:val="center"/>
              <w:rPr>
                <w:rFonts w:ascii="Times New Roman" w:hAnsi="Times New Roman"/>
                <w:spacing w:val="-8"/>
                <w:sz w:val="24"/>
                <w:szCs w:val="26"/>
                <w:lang w:val="pt-BR"/>
              </w:rPr>
            </w:pPr>
            <w:r w:rsidRPr="008C1A71">
              <w:rPr>
                <w:rFonts w:ascii="Times New Roman" w:hAnsi="Times New Roman"/>
                <w:spacing w:val="-8"/>
                <w:sz w:val="24"/>
                <w:szCs w:val="26"/>
                <w:lang w:val="pt-BR"/>
              </w:rPr>
              <w:t>BỘ GIÁO DỤC VÀ ĐÀO TẠO</w:t>
            </w:r>
          </w:p>
          <w:p w:rsidR="00DE3E2E" w:rsidRPr="008C1A71" w:rsidRDefault="00DE3E2E" w:rsidP="00E05080">
            <w:pPr>
              <w:pStyle w:val="BodyText"/>
              <w:spacing w:after="0" w:line="288" w:lineRule="auto"/>
              <w:jc w:val="center"/>
              <w:rPr>
                <w:rFonts w:ascii="Times New Roman" w:hAnsi="Times New Roman"/>
                <w:b/>
                <w:spacing w:val="-8"/>
                <w:sz w:val="24"/>
                <w:szCs w:val="26"/>
                <w:lang w:val="pt-BR"/>
              </w:rPr>
            </w:pPr>
            <w:r w:rsidRPr="008C1A71">
              <w:rPr>
                <w:rFonts w:ascii="Times New Roman" w:hAnsi="Times New Roman"/>
                <w:b/>
                <w:spacing w:val="-8"/>
                <w:sz w:val="24"/>
                <w:szCs w:val="26"/>
                <w:lang w:val="pt-BR"/>
              </w:rPr>
              <w:t>TRƯỜNG ĐẠI HỌC GTVT</w:t>
            </w:r>
          </w:p>
        </w:tc>
        <w:tc>
          <w:tcPr>
            <w:tcW w:w="5528" w:type="dxa"/>
            <w:shd w:val="clear" w:color="auto" w:fill="auto"/>
          </w:tcPr>
          <w:p w:rsidR="00DE3E2E" w:rsidRPr="008C1A71" w:rsidRDefault="00DE3E2E" w:rsidP="00E05080">
            <w:pPr>
              <w:pStyle w:val="BodyText"/>
              <w:spacing w:line="320" w:lineRule="exact"/>
              <w:jc w:val="both"/>
              <w:rPr>
                <w:rFonts w:ascii="Times New Roman" w:hAnsi="Times New Roman"/>
                <w:strike/>
                <w:spacing w:val="-8"/>
                <w:sz w:val="24"/>
                <w:szCs w:val="26"/>
                <w:lang w:val="pt-BR"/>
              </w:rPr>
            </w:pPr>
          </w:p>
        </w:tc>
      </w:tr>
    </w:tbl>
    <w:p w:rsidR="00DE3E2E" w:rsidRPr="008C1A71" w:rsidRDefault="00936C56" w:rsidP="00DE3E2E">
      <w:pPr>
        <w:pStyle w:val="BodyText"/>
        <w:spacing w:line="320" w:lineRule="exact"/>
        <w:jc w:val="both"/>
        <w:rPr>
          <w:rFonts w:ascii="Times New Roman" w:hAnsi="Times New Roman"/>
          <w:spacing w:val="-8"/>
          <w:sz w:val="24"/>
          <w:szCs w:val="26"/>
          <w:lang w:val="pt-BR"/>
        </w:rPr>
      </w:pPr>
      <w:r w:rsidRPr="00936C56">
        <w:rPr>
          <w:rFonts w:ascii="Times New Roman" w:hAnsi="Times New Roman"/>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11.4pt;margin-top:-.1pt;width:124.2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HE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"/>
        </w:pict>
      </w:r>
    </w:p>
    <w:p w:rsidR="00955C0C" w:rsidRPr="008C1A71" w:rsidRDefault="00955C0C" w:rsidP="00C17085">
      <w:pPr>
        <w:spacing w:line="360" w:lineRule="auto"/>
        <w:jc w:val="center"/>
        <w:rPr>
          <w:rFonts w:ascii="Times New Roman" w:hAnsi="Times New Roman" w:cs="Times New Roman"/>
          <w:b/>
          <w:lang w:val="pt-BR"/>
        </w:rPr>
      </w:pPr>
      <w:r w:rsidRPr="008C1A71">
        <w:rPr>
          <w:rFonts w:ascii="Times New Roman" w:hAnsi="Times New Roman" w:cs="Times New Roman"/>
          <w:b/>
          <w:lang w:val="pt-BR"/>
        </w:rPr>
        <w:t xml:space="preserve">ĐỀ CƯƠNG </w:t>
      </w:r>
      <w:r w:rsidR="0061582F" w:rsidRPr="008C1A71">
        <w:rPr>
          <w:rFonts w:ascii="Times New Roman" w:hAnsi="Times New Roman" w:cs="Times New Roman"/>
          <w:b/>
          <w:lang w:val="pt-BR"/>
        </w:rPr>
        <w:t>HỌC PHẦN</w:t>
      </w:r>
    </w:p>
    <w:tbl>
      <w:tblPr>
        <w:tblW w:w="0" w:type="auto"/>
        <w:jc w:val="center"/>
        <w:tblLook w:val="04A0"/>
      </w:tblPr>
      <w:tblGrid>
        <w:gridCol w:w="3369"/>
        <w:gridCol w:w="4715"/>
      </w:tblGrid>
      <w:tr w:rsidR="001F4178" w:rsidRPr="008C1A71" w:rsidTr="00D57785">
        <w:trPr>
          <w:trHeight w:val="454"/>
          <w:jc w:val="center"/>
        </w:trPr>
        <w:tc>
          <w:tcPr>
            <w:tcW w:w="3369" w:type="dxa"/>
            <w:shd w:val="clear" w:color="auto" w:fill="auto"/>
            <w:vAlign w:val="center"/>
          </w:tcPr>
          <w:p w:rsidR="001F4178" w:rsidRPr="008C1A71" w:rsidRDefault="001F4178" w:rsidP="00E05080">
            <w:pPr>
              <w:jc w:val="right"/>
              <w:rPr>
                <w:rFonts w:ascii="Times New Roman" w:hAnsi="Times New Roman" w:cs="Times New Roman"/>
                <w:b/>
              </w:rPr>
            </w:pPr>
            <w:r w:rsidRPr="008C1A71">
              <w:rPr>
                <w:rFonts w:ascii="Times New Roman" w:hAnsi="Times New Roman" w:cs="Times New Roman"/>
                <w:b/>
              </w:rPr>
              <w:t xml:space="preserve">Tên </w:t>
            </w:r>
            <w:r w:rsidR="0061582F" w:rsidRPr="008C1A71">
              <w:rPr>
                <w:rFonts w:ascii="Times New Roman" w:hAnsi="Times New Roman" w:cs="Times New Roman"/>
                <w:b/>
              </w:rPr>
              <w:t>học phần</w:t>
            </w:r>
            <w:r w:rsidRPr="008C1A71">
              <w:rPr>
                <w:rFonts w:ascii="Times New Roman" w:hAnsi="Times New Roman" w:cs="Times New Roman"/>
                <w:b/>
              </w:rPr>
              <w:t>:</w:t>
            </w:r>
          </w:p>
        </w:tc>
        <w:tc>
          <w:tcPr>
            <w:tcW w:w="4715" w:type="dxa"/>
            <w:shd w:val="clear" w:color="auto" w:fill="auto"/>
            <w:vAlign w:val="center"/>
          </w:tcPr>
          <w:p w:rsidR="001F4178" w:rsidRPr="008C1A71" w:rsidRDefault="007A7347" w:rsidP="00E05080">
            <w:pPr>
              <w:jc w:val="both"/>
              <w:rPr>
                <w:rFonts w:ascii="Times New Roman" w:hAnsi="Times New Roman" w:cs="Times New Roman"/>
              </w:rPr>
            </w:pPr>
            <w:r>
              <w:rPr>
                <w:rFonts w:ascii="Times New Roman" w:hAnsi="Times New Roman" w:cs="Times New Roman"/>
              </w:rPr>
              <w:t>Thiết kế cơ sở sản xuất đường bộ</w:t>
            </w:r>
          </w:p>
        </w:tc>
      </w:tr>
      <w:tr w:rsidR="001F4178" w:rsidRPr="008C1A71" w:rsidTr="00D57785">
        <w:trPr>
          <w:trHeight w:val="454"/>
          <w:jc w:val="center"/>
        </w:trPr>
        <w:tc>
          <w:tcPr>
            <w:tcW w:w="3369" w:type="dxa"/>
            <w:shd w:val="clear" w:color="auto" w:fill="auto"/>
            <w:vAlign w:val="center"/>
          </w:tcPr>
          <w:p w:rsidR="001F4178" w:rsidRPr="008C1A71" w:rsidRDefault="001F4178" w:rsidP="00E05080">
            <w:pPr>
              <w:jc w:val="right"/>
              <w:rPr>
                <w:rFonts w:ascii="Times New Roman" w:hAnsi="Times New Roman" w:cs="Times New Roman"/>
                <w:b/>
              </w:rPr>
            </w:pPr>
            <w:r w:rsidRPr="008C1A71">
              <w:rPr>
                <w:rFonts w:ascii="Times New Roman" w:hAnsi="Times New Roman" w:cs="Times New Roman"/>
                <w:b/>
              </w:rPr>
              <w:t>Tên tiếng Anh:</w:t>
            </w:r>
          </w:p>
        </w:tc>
        <w:tc>
          <w:tcPr>
            <w:tcW w:w="4715" w:type="dxa"/>
            <w:shd w:val="clear" w:color="auto" w:fill="auto"/>
            <w:vAlign w:val="center"/>
          </w:tcPr>
          <w:p w:rsidR="001F4178" w:rsidRPr="008C1A71" w:rsidRDefault="007A7347" w:rsidP="009D7CCA">
            <w:pPr>
              <w:jc w:val="both"/>
              <w:rPr>
                <w:rFonts w:ascii="Times New Roman" w:hAnsi="Times New Roman" w:cs="Times New Roman"/>
              </w:rPr>
            </w:pPr>
            <w:r>
              <w:rPr>
                <w:rFonts w:ascii="Times New Roman" w:hAnsi="Times New Roman" w:cs="Times New Roman"/>
              </w:rPr>
              <w:t xml:space="preserve">Road </w:t>
            </w:r>
            <w:r w:rsidR="009D7CCA">
              <w:rPr>
                <w:rFonts w:ascii="Times New Roman" w:hAnsi="Times New Roman" w:cs="Times New Roman"/>
              </w:rPr>
              <w:t>T</w:t>
            </w:r>
            <w:r>
              <w:rPr>
                <w:rFonts w:ascii="Times New Roman" w:hAnsi="Times New Roman" w:cs="Times New Roman"/>
              </w:rPr>
              <w:t xml:space="preserve">ransport </w:t>
            </w:r>
            <w:r w:rsidR="009D7CCA">
              <w:rPr>
                <w:rFonts w:ascii="Times New Roman" w:hAnsi="Times New Roman" w:cs="Times New Roman"/>
              </w:rPr>
              <w:t>F</w:t>
            </w:r>
            <w:r>
              <w:rPr>
                <w:rFonts w:ascii="Times New Roman" w:hAnsi="Times New Roman" w:cs="Times New Roman"/>
              </w:rPr>
              <w:t xml:space="preserve">acility </w:t>
            </w:r>
            <w:r w:rsidR="009D7CCA">
              <w:rPr>
                <w:rFonts w:ascii="Times New Roman" w:hAnsi="Times New Roman" w:cs="Times New Roman"/>
              </w:rPr>
              <w:t>D</w:t>
            </w:r>
            <w:r>
              <w:rPr>
                <w:rFonts w:ascii="Times New Roman" w:hAnsi="Times New Roman" w:cs="Times New Roman"/>
              </w:rPr>
              <w:t>esign</w:t>
            </w:r>
          </w:p>
        </w:tc>
      </w:tr>
      <w:tr w:rsidR="00D57785" w:rsidRPr="008C1A71" w:rsidTr="00D57785">
        <w:trPr>
          <w:trHeight w:val="454"/>
          <w:jc w:val="center"/>
        </w:trPr>
        <w:tc>
          <w:tcPr>
            <w:tcW w:w="3369" w:type="dxa"/>
            <w:shd w:val="clear" w:color="auto" w:fill="auto"/>
            <w:vAlign w:val="center"/>
          </w:tcPr>
          <w:p w:rsidR="00D57785" w:rsidRPr="008C1A71" w:rsidRDefault="00D57785" w:rsidP="00E05080">
            <w:pPr>
              <w:jc w:val="right"/>
              <w:rPr>
                <w:rFonts w:ascii="Times New Roman" w:hAnsi="Times New Roman" w:cs="Times New Roman"/>
                <w:b/>
              </w:rPr>
            </w:pPr>
            <w:r w:rsidRPr="008C1A71">
              <w:rPr>
                <w:rFonts w:ascii="Times New Roman" w:hAnsi="Times New Roman" w:cs="Times New Roman"/>
                <w:b/>
              </w:rPr>
              <w:t>Số tín chỉ:</w:t>
            </w:r>
          </w:p>
        </w:tc>
        <w:tc>
          <w:tcPr>
            <w:tcW w:w="4715" w:type="dxa"/>
            <w:shd w:val="clear" w:color="auto" w:fill="auto"/>
            <w:vAlign w:val="center"/>
          </w:tcPr>
          <w:p w:rsidR="00D57785" w:rsidRPr="008C1A71" w:rsidRDefault="00CA43C2" w:rsidP="00E05080">
            <w:pPr>
              <w:jc w:val="both"/>
              <w:rPr>
                <w:rFonts w:ascii="Times New Roman" w:hAnsi="Times New Roman" w:cs="Times New Roman"/>
              </w:rPr>
            </w:pPr>
            <w:r>
              <w:rPr>
                <w:rFonts w:ascii="Times New Roman" w:hAnsi="Times New Roman" w:cs="Times New Roman"/>
              </w:rPr>
              <w:t>2</w:t>
            </w:r>
            <w:r w:rsidR="008C1A71" w:rsidRPr="008C1A71">
              <w:rPr>
                <w:rFonts w:ascii="Times New Roman" w:hAnsi="Times New Roman" w:cs="Times New Roman"/>
              </w:rPr>
              <w:t>tín chỉ</w:t>
            </w:r>
          </w:p>
        </w:tc>
      </w:tr>
      <w:tr w:rsidR="001F4178" w:rsidRPr="008C1A71" w:rsidTr="00D57785">
        <w:trPr>
          <w:trHeight w:val="454"/>
          <w:jc w:val="center"/>
        </w:trPr>
        <w:tc>
          <w:tcPr>
            <w:tcW w:w="3369" w:type="dxa"/>
            <w:shd w:val="clear" w:color="auto" w:fill="auto"/>
            <w:vAlign w:val="center"/>
          </w:tcPr>
          <w:p w:rsidR="001F4178" w:rsidRPr="0035243E" w:rsidRDefault="001F4178" w:rsidP="00E05080">
            <w:pPr>
              <w:jc w:val="right"/>
              <w:rPr>
                <w:rFonts w:ascii="Times New Roman" w:hAnsi="Times New Roman" w:cs="Times New Roman"/>
                <w:b/>
                <w:highlight w:val="yellow"/>
              </w:rPr>
            </w:pPr>
            <w:r w:rsidRPr="0035243E">
              <w:rPr>
                <w:rFonts w:ascii="Times New Roman" w:hAnsi="Times New Roman" w:cs="Times New Roman"/>
                <w:b/>
                <w:highlight w:val="yellow"/>
              </w:rPr>
              <w:t>Mã học phần:</w:t>
            </w:r>
          </w:p>
        </w:tc>
        <w:tc>
          <w:tcPr>
            <w:tcW w:w="4715" w:type="dxa"/>
            <w:shd w:val="clear" w:color="auto" w:fill="auto"/>
            <w:vAlign w:val="center"/>
          </w:tcPr>
          <w:p w:rsidR="001F4178" w:rsidRPr="008C1A71" w:rsidRDefault="000C40C9" w:rsidP="00E05080">
            <w:pPr>
              <w:jc w:val="both"/>
              <w:rPr>
                <w:rFonts w:ascii="Times New Roman" w:hAnsi="Times New Roman" w:cs="Times New Roman"/>
              </w:rPr>
            </w:pPr>
            <w:r>
              <w:rPr>
                <w:rFonts w:ascii="Times New Roman" w:hAnsi="Times New Roman" w:cs="Times New Roman"/>
              </w:rPr>
              <w:t>VTO23.2</w:t>
            </w:r>
          </w:p>
        </w:tc>
      </w:tr>
      <w:tr w:rsidR="00D57785" w:rsidRPr="008C1A71" w:rsidTr="00D57785">
        <w:trPr>
          <w:trHeight w:val="454"/>
          <w:jc w:val="center"/>
        </w:trPr>
        <w:tc>
          <w:tcPr>
            <w:tcW w:w="3369" w:type="dxa"/>
            <w:shd w:val="clear" w:color="auto" w:fill="auto"/>
            <w:vAlign w:val="center"/>
          </w:tcPr>
          <w:p w:rsidR="00D57785" w:rsidRPr="0035243E" w:rsidRDefault="00D57785" w:rsidP="00CE0EC6">
            <w:pPr>
              <w:jc w:val="right"/>
              <w:rPr>
                <w:rFonts w:ascii="Times New Roman" w:hAnsi="Times New Roman" w:cs="Times New Roman"/>
                <w:b/>
                <w:highlight w:val="yellow"/>
              </w:rPr>
            </w:pPr>
            <w:r w:rsidRPr="0035243E">
              <w:rPr>
                <w:rFonts w:ascii="Times New Roman" w:hAnsi="Times New Roman" w:cs="Times New Roman"/>
                <w:b/>
                <w:highlight w:val="yellow"/>
              </w:rPr>
              <w:t xml:space="preserve">Kết cấu học phần:         </w:t>
            </w:r>
          </w:p>
        </w:tc>
        <w:tc>
          <w:tcPr>
            <w:tcW w:w="4715" w:type="dxa"/>
            <w:shd w:val="clear" w:color="auto" w:fill="auto"/>
            <w:vAlign w:val="center"/>
          </w:tcPr>
          <w:p w:rsidR="00D57785" w:rsidRPr="0035243E" w:rsidRDefault="008C1A71" w:rsidP="00D57785">
            <w:pPr>
              <w:jc w:val="both"/>
              <w:rPr>
                <w:rFonts w:ascii="Times New Roman" w:hAnsi="Times New Roman" w:cs="Times New Roman"/>
                <w:highlight w:val="yellow"/>
              </w:rPr>
            </w:pPr>
            <w:r w:rsidRPr="0035243E">
              <w:rPr>
                <w:rFonts w:ascii="Times New Roman" w:hAnsi="Times New Roman" w:cs="Times New Roman"/>
                <w:highlight w:val="yellow"/>
              </w:rPr>
              <w:t>(theo phân bổ trong chương trình)</w:t>
            </w:r>
          </w:p>
        </w:tc>
      </w:tr>
      <w:tr w:rsidR="001F4178" w:rsidRPr="008C1A71" w:rsidTr="00D57785">
        <w:trPr>
          <w:trHeight w:val="454"/>
          <w:jc w:val="center"/>
        </w:trPr>
        <w:tc>
          <w:tcPr>
            <w:tcW w:w="3369" w:type="dxa"/>
            <w:shd w:val="clear" w:color="auto" w:fill="auto"/>
            <w:vAlign w:val="center"/>
          </w:tcPr>
          <w:p w:rsidR="001F4178" w:rsidRPr="008C1A71" w:rsidRDefault="001F4178" w:rsidP="00CE0EC6">
            <w:pPr>
              <w:jc w:val="right"/>
              <w:rPr>
                <w:rFonts w:ascii="Times New Roman" w:hAnsi="Times New Roman" w:cs="Times New Roman"/>
                <w:b/>
              </w:rPr>
            </w:pPr>
            <w:r w:rsidRPr="008C1A71">
              <w:rPr>
                <w:rFonts w:ascii="Times New Roman" w:hAnsi="Times New Roman" w:cs="Times New Roman"/>
                <w:b/>
              </w:rPr>
              <w:t>Ngành đào tạo:</w:t>
            </w:r>
          </w:p>
        </w:tc>
        <w:tc>
          <w:tcPr>
            <w:tcW w:w="4715" w:type="dxa"/>
            <w:shd w:val="clear" w:color="auto" w:fill="auto"/>
            <w:vAlign w:val="center"/>
          </w:tcPr>
          <w:p w:rsidR="001F4178" w:rsidRPr="008C1A71" w:rsidRDefault="000C40C9" w:rsidP="00E05080">
            <w:pPr>
              <w:jc w:val="both"/>
              <w:rPr>
                <w:rFonts w:ascii="Times New Roman" w:hAnsi="Times New Roman" w:cs="Times New Roman"/>
              </w:rPr>
            </w:pPr>
            <w:r>
              <w:rPr>
                <w:rFonts w:ascii="Times New Roman" w:hAnsi="Times New Roman" w:cs="Times New Roman"/>
              </w:rPr>
              <w:t>Khai thác vận tải</w:t>
            </w:r>
          </w:p>
        </w:tc>
      </w:tr>
    </w:tbl>
    <w:p w:rsidR="00955C0C" w:rsidRPr="008C1A71" w:rsidRDefault="00955C0C">
      <w:pPr>
        <w:rPr>
          <w:rFonts w:ascii="Times New Roman" w:hAnsi="Times New Roman" w:cs="Times New Roman"/>
          <w:sz w:val="24"/>
          <w:szCs w:val="24"/>
        </w:rPr>
      </w:pPr>
    </w:p>
    <w:p w:rsidR="00955C0C" w:rsidRPr="008C1A71" w:rsidRDefault="001F4178" w:rsidP="005F1458">
      <w:pPr>
        <w:spacing w:before="6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1</w:t>
      </w:r>
      <w:r w:rsidR="00955C0C" w:rsidRPr="008C1A71">
        <w:rPr>
          <w:rFonts w:ascii="Times New Roman" w:hAnsi="Times New Roman" w:cs="Times New Roman"/>
          <w:b/>
          <w:sz w:val="26"/>
          <w:szCs w:val="26"/>
        </w:rPr>
        <w:t>. Thông tin chung về</w:t>
      </w:r>
      <w:r w:rsidR="007C481B" w:rsidRPr="008C1A71">
        <w:rPr>
          <w:rFonts w:ascii="Times New Roman" w:hAnsi="Times New Roman" w:cs="Times New Roman"/>
          <w:b/>
          <w:sz w:val="26"/>
          <w:szCs w:val="26"/>
        </w:rPr>
        <w:t xml:space="preserve"> học phần</w:t>
      </w:r>
    </w:p>
    <w:p w:rsidR="0061582F" w:rsidRPr="008C1A71" w:rsidRDefault="0061582F" w:rsidP="0061582F">
      <w:pPr>
        <w:numPr>
          <w:ilvl w:val="0"/>
          <w:numId w:val="15"/>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Tên học phần:</w:t>
      </w:r>
      <w:r w:rsidR="00A456F9">
        <w:rPr>
          <w:rFonts w:ascii="Times New Roman" w:hAnsi="Times New Roman" w:cs="Times New Roman"/>
        </w:rPr>
        <w:t>Thiết kế cơ sở sản xuất đường bộ</w:t>
      </w:r>
      <w:r w:rsidRPr="008C1A71">
        <w:rPr>
          <w:rFonts w:ascii="Times New Roman" w:hAnsi="Times New Roman" w:cs="Times New Roman"/>
          <w:sz w:val="26"/>
          <w:szCs w:val="26"/>
        </w:rPr>
        <w:tab/>
      </w:r>
    </w:p>
    <w:p w:rsidR="0061582F" w:rsidRPr="0035243E" w:rsidRDefault="0061582F" w:rsidP="0061582F">
      <w:pPr>
        <w:numPr>
          <w:ilvl w:val="0"/>
          <w:numId w:val="15"/>
        </w:numPr>
        <w:spacing w:before="60" w:after="60" w:line="288" w:lineRule="auto"/>
        <w:jc w:val="both"/>
        <w:rPr>
          <w:rFonts w:ascii="Times New Roman" w:hAnsi="Times New Roman" w:cs="Times New Roman"/>
          <w:sz w:val="26"/>
          <w:szCs w:val="26"/>
          <w:highlight w:val="yellow"/>
        </w:rPr>
      </w:pPr>
      <w:r w:rsidRPr="0035243E">
        <w:rPr>
          <w:rFonts w:ascii="Times New Roman" w:hAnsi="Times New Roman" w:cs="Times New Roman"/>
          <w:sz w:val="26"/>
          <w:szCs w:val="26"/>
          <w:highlight w:val="yellow"/>
        </w:rPr>
        <w:t xml:space="preserve">Mã học phần:  </w:t>
      </w:r>
      <w:r w:rsidR="000C40C9">
        <w:rPr>
          <w:rFonts w:ascii="Times New Roman" w:hAnsi="Times New Roman" w:cs="Times New Roman"/>
        </w:rPr>
        <w:t>VTO23.2</w:t>
      </w:r>
      <w:r w:rsidRPr="0035243E">
        <w:rPr>
          <w:rFonts w:ascii="Times New Roman" w:hAnsi="Times New Roman" w:cs="Times New Roman"/>
          <w:sz w:val="26"/>
          <w:szCs w:val="26"/>
          <w:highlight w:val="yellow"/>
        </w:rPr>
        <w:tab/>
      </w:r>
      <w:r w:rsidRPr="0035243E">
        <w:rPr>
          <w:rFonts w:ascii="Times New Roman" w:hAnsi="Times New Roman" w:cs="Times New Roman"/>
          <w:sz w:val="26"/>
          <w:szCs w:val="26"/>
          <w:highlight w:val="yellow"/>
        </w:rPr>
        <w:tab/>
      </w:r>
    </w:p>
    <w:p w:rsidR="0061582F" w:rsidRPr="0035243E" w:rsidRDefault="00D57785" w:rsidP="00D57785">
      <w:pPr>
        <w:numPr>
          <w:ilvl w:val="0"/>
          <w:numId w:val="15"/>
        </w:numPr>
        <w:spacing w:before="60" w:after="60" w:line="288" w:lineRule="auto"/>
        <w:jc w:val="both"/>
        <w:rPr>
          <w:rFonts w:ascii="Times New Roman" w:hAnsi="Times New Roman" w:cs="Times New Roman"/>
          <w:strike/>
          <w:sz w:val="26"/>
          <w:szCs w:val="26"/>
          <w:highlight w:val="yellow"/>
        </w:rPr>
      </w:pPr>
      <w:r w:rsidRPr="0035243E">
        <w:rPr>
          <w:rFonts w:ascii="Times New Roman" w:hAnsi="Times New Roman" w:cs="Times New Roman"/>
          <w:sz w:val="26"/>
          <w:szCs w:val="26"/>
          <w:highlight w:val="yellow"/>
        </w:rPr>
        <w:t>N</w:t>
      </w:r>
      <w:r w:rsidR="0061582F" w:rsidRPr="0035243E">
        <w:rPr>
          <w:rFonts w:ascii="Times New Roman" w:hAnsi="Times New Roman" w:cs="Times New Roman"/>
          <w:sz w:val="26"/>
          <w:szCs w:val="26"/>
          <w:highlight w:val="yellow"/>
        </w:rPr>
        <w:t>gành/chuyên ngành đào tạo:</w:t>
      </w:r>
      <w:r w:rsidR="009D7CCA">
        <w:rPr>
          <w:rFonts w:ascii="Times New Roman" w:hAnsi="Times New Roman" w:cs="Times New Roman"/>
          <w:sz w:val="26"/>
          <w:szCs w:val="26"/>
          <w:highlight w:val="yellow"/>
        </w:rPr>
        <w:t xml:space="preserve"> Khai thác vận tải</w:t>
      </w:r>
    </w:p>
    <w:p w:rsidR="0061582F" w:rsidRPr="008C1A71" w:rsidRDefault="0061582F" w:rsidP="00D57785">
      <w:pPr>
        <w:numPr>
          <w:ilvl w:val="0"/>
          <w:numId w:val="2"/>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Bậc đào tạo:</w:t>
      </w:r>
      <w:r w:rsidRPr="008C1A71">
        <w:rPr>
          <w:rFonts w:ascii="Times New Roman" w:hAnsi="Times New Roman" w:cs="Times New Roman"/>
          <w:sz w:val="26"/>
          <w:szCs w:val="26"/>
        </w:rPr>
        <w:tab/>
        <w:t>Đại học</w:t>
      </w:r>
      <w:r w:rsidRPr="008C1A71">
        <w:rPr>
          <w:rFonts w:ascii="Times New Roman" w:hAnsi="Times New Roman" w:cs="Times New Roman"/>
          <w:sz w:val="26"/>
          <w:szCs w:val="26"/>
        </w:rPr>
        <w:tab/>
      </w:r>
      <w:r w:rsidRPr="008C1A71">
        <w:rPr>
          <w:rFonts w:ascii="Times New Roman" w:hAnsi="Times New Roman" w:cs="Times New Roman"/>
          <w:sz w:val="26"/>
          <w:szCs w:val="26"/>
        </w:rPr>
        <w:tab/>
        <w:t>Hình thức đào tạo: chính quy tập trung</w:t>
      </w:r>
    </w:p>
    <w:p w:rsidR="006A04BC" w:rsidRPr="008C1A71" w:rsidRDefault="006A04BC" w:rsidP="006A04BC">
      <w:pPr>
        <w:numPr>
          <w:ilvl w:val="0"/>
          <w:numId w:val="2"/>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Khoa/Bộ môn phụ trách học phần:</w:t>
      </w:r>
      <w:r w:rsidR="00A456F9">
        <w:rPr>
          <w:rFonts w:ascii="Times New Roman" w:hAnsi="Times New Roman" w:cs="Times New Roman"/>
          <w:sz w:val="26"/>
          <w:szCs w:val="26"/>
        </w:rPr>
        <w:t xml:space="preserve"> Khoa Vận tải – Kinh tế/ Bộ môn VTĐB&amp;TP</w:t>
      </w:r>
    </w:p>
    <w:p w:rsidR="0061582F" w:rsidRPr="008C1A71" w:rsidRDefault="007C481B" w:rsidP="0061582F">
      <w:pPr>
        <w:numPr>
          <w:ilvl w:val="0"/>
          <w:numId w:val="15"/>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Loại</w:t>
      </w:r>
      <w:r w:rsidR="0061582F" w:rsidRPr="008C1A71">
        <w:rPr>
          <w:rFonts w:ascii="Times New Roman" w:hAnsi="Times New Roman" w:cs="Times New Roman"/>
          <w:sz w:val="26"/>
          <w:szCs w:val="26"/>
        </w:rPr>
        <w:t xml:space="preserve"> học phần: </w:t>
      </w:r>
      <w:r w:rsidR="0061582F" w:rsidRPr="008C1A71">
        <w:rPr>
          <w:rFonts w:ascii="Times New Roman" w:hAnsi="Times New Roman" w:cs="Times New Roman"/>
          <w:i/>
          <w:sz w:val="26"/>
          <w:szCs w:val="26"/>
        </w:rPr>
        <w:t>Bắt buộc</w:t>
      </w:r>
    </w:p>
    <w:p w:rsidR="007C481B" w:rsidRPr="008C1A71" w:rsidRDefault="007C481B" w:rsidP="0061582F">
      <w:pPr>
        <w:numPr>
          <w:ilvl w:val="0"/>
          <w:numId w:val="15"/>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Yêu cầu của học phần:</w:t>
      </w:r>
    </w:p>
    <w:p w:rsidR="0061582F" w:rsidRPr="008C1A71" w:rsidRDefault="0061582F" w:rsidP="007C481B">
      <w:pPr>
        <w:numPr>
          <w:ilvl w:val="1"/>
          <w:numId w:val="19"/>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tiên quyết:</w:t>
      </w:r>
      <w:r w:rsidR="007C481B" w:rsidRPr="008C1A71">
        <w:rPr>
          <w:rFonts w:ascii="Times New Roman" w:hAnsi="Times New Roman" w:cs="Times New Roman"/>
          <w:sz w:val="26"/>
          <w:szCs w:val="26"/>
        </w:rPr>
        <w:t>Tên học phần:……..   Mã học phần: ……</w:t>
      </w:r>
    </w:p>
    <w:p w:rsidR="0061582F" w:rsidRPr="008C1A71" w:rsidRDefault="0061582F" w:rsidP="007C481B">
      <w:pPr>
        <w:numPr>
          <w:ilvl w:val="1"/>
          <w:numId w:val="19"/>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trước:</w:t>
      </w:r>
      <w:r w:rsidR="007C481B" w:rsidRPr="008C1A71">
        <w:rPr>
          <w:rFonts w:ascii="Times New Roman" w:hAnsi="Times New Roman" w:cs="Times New Roman"/>
          <w:sz w:val="26"/>
          <w:szCs w:val="26"/>
        </w:rPr>
        <w:t>Tên học phần:……..   Mã học phần: ……</w:t>
      </w:r>
    </w:p>
    <w:p w:rsidR="007C481B" w:rsidRPr="007C481B" w:rsidRDefault="0061582F" w:rsidP="0083132E">
      <w:pPr>
        <w:numPr>
          <w:ilvl w:val="1"/>
          <w:numId w:val="2"/>
        </w:numPr>
        <w:spacing w:before="60" w:after="60" w:line="312"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song hành:</w:t>
      </w:r>
      <w:r w:rsidR="007C481B" w:rsidRPr="008C1A71">
        <w:rPr>
          <w:rFonts w:ascii="Times New Roman" w:hAnsi="Times New Roman" w:cs="Times New Roman"/>
          <w:sz w:val="26"/>
          <w:szCs w:val="26"/>
        </w:rPr>
        <w:t>Tên học phần:……..   Mã học phần:</w:t>
      </w:r>
      <w:r w:rsidR="007C481B">
        <w:rPr>
          <w:rFonts w:ascii="Times New Roman" w:hAnsi="Times New Roman" w:cs="Times New Roman"/>
          <w:color w:val="FF0000"/>
          <w:sz w:val="26"/>
          <w:szCs w:val="26"/>
        </w:rPr>
        <w:t xml:space="preserve"> ……</w:t>
      </w:r>
    </w:p>
    <w:p w:rsidR="0061582F" w:rsidRPr="007C481B" w:rsidRDefault="0061582F" w:rsidP="0083132E">
      <w:pPr>
        <w:numPr>
          <w:ilvl w:val="1"/>
          <w:numId w:val="2"/>
        </w:numPr>
        <w:spacing w:before="60" w:after="60" w:line="312" w:lineRule="auto"/>
        <w:jc w:val="both"/>
        <w:rPr>
          <w:rFonts w:ascii="Times New Roman" w:hAnsi="Times New Roman" w:cs="Times New Roman"/>
          <w:sz w:val="26"/>
          <w:szCs w:val="26"/>
        </w:rPr>
      </w:pPr>
      <w:r w:rsidRPr="007C481B">
        <w:rPr>
          <w:rFonts w:ascii="Times New Roman" w:hAnsi="Times New Roman" w:cs="Times New Roman"/>
          <w:sz w:val="26"/>
          <w:szCs w:val="26"/>
        </w:rPr>
        <w:t xml:space="preserve">Các yêu cầu khác đối với học phần </w:t>
      </w:r>
      <w:r w:rsidRPr="007C481B">
        <w:rPr>
          <w:rFonts w:ascii="Times New Roman" w:hAnsi="Times New Roman" w:cs="Times New Roman"/>
          <w:i/>
          <w:sz w:val="26"/>
          <w:szCs w:val="26"/>
        </w:rPr>
        <w:t>(nếu có)</w:t>
      </w:r>
      <w:r w:rsidRPr="007C481B">
        <w:rPr>
          <w:rFonts w:ascii="Times New Roman" w:hAnsi="Times New Roman" w:cs="Times New Roman"/>
          <w:sz w:val="26"/>
          <w:szCs w:val="26"/>
        </w:rPr>
        <w:t xml:space="preserve">: </w:t>
      </w:r>
      <w:r w:rsidR="00A456F9">
        <w:rPr>
          <w:rFonts w:ascii="Times New Roman" w:hAnsi="Times New Roman" w:cs="Times New Roman"/>
          <w:sz w:val="26"/>
          <w:szCs w:val="26"/>
        </w:rPr>
        <w:t>máy chiếu, loa, micro</w:t>
      </w:r>
    </w:p>
    <w:p w:rsidR="00006850" w:rsidRDefault="001F4178" w:rsidP="0061582F">
      <w:pPr>
        <w:numPr>
          <w:ilvl w:val="0"/>
          <w:numId w:val="2"/>
        </w:numPr>
        <w:spacing w:before="60" w:after="60" w:line="288"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Phân bổ giờ </w:t>
      </w:r>
      <w:r w:rsidR="00FD3349">
        <w:rPr>
          <w:rFonts w:ascii="Times New Roman" w:hAnsi="Times New Roman" w:cs="Times New Roman"/>
          <w:sz w:val="26"/>
          <w:szCs w:val="26"/>
        </w:rPr>
        <w:t>tín chỉ đối với các hoạt động (tiết học tín chỉ):</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1265"/>
        <w:gridCol w:w="1416"/>
        <w:gridCol w:w="1427"/>
        <w:gridCol w:w="1438"/>
        <w:gridCol w:w="1134"/>
      </w:tblGrid>
      <w:tr w:rsidR="001F4178" w:rsidRPr="00E05080" w:rsidTr="00B272F3">
        <w:trPr>
          <w:trHeight w:val="510"/>
          <w:jc w:val="center"/>
        </w:trPr>
        <w:tc>
          <w:tcPr>
            <w:tcW w:w="1265"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Lý thuyết</w:t>
            </w:r>
          </w:p>
        </w:tc>
        <w:tc>
          <w:tcPr>
            <w:tcW w:w="1265"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Thảo luận</w:t>
            </w:r>
          </w:p>
        </w:tc>
        <w:tc>
          <w:tcPr>
            <w:tcW w:w="1265"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w:t>
            </w:r>
          </w:p>
        </w:tc>
        <w:tc>
          <w:tcPr>
            <w:tcW w:w="1416"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 lớn</w:t>
            </w:r>
          </w:p>
        </w:tc>
        <w:tc>
          <w:tcPr>
            <w:tcW w:w="1427"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Thực hành</w:t>
            </w:r>
          </w:p>
        </w:tc>
        <w:tc>
          <w:tcPr>
            <w:tcW w:w="1438"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Thí nghiệm</w:t>
            </w:r>
          </w:p>
        </w:tc>
        <w:tc>
          <w:tcPr>
            <w:tcW w:w="1134"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Tự học</w:t>
            </w:r>
          </w:p>
        </w:tc>
      </w:tr>
      <w:tr w:rsidR="001F4178" w:rsidRPr="00E05080" w:rsidTr="00B272F3">
        <w:trPr>
          <w:trHeight w:val="510"/>
          <w:jc w:val="center"/>
        </w:trPr>
        <w:tc>
          <w:tcPr>
            <w:tcW w:w="1265" w:type="dxa"/>
            <w:shd w:val="clear" w:color="auto" w:fill="auto"/>
            <w:vAlign w:val="center"/>
          </w:tcPr>
          <w:p w:rsidR="001F4178" w:rsidRPr="00E05080" w:rsidRDefault="00CA43C2" w:rsidP="00E05080">
            <w:pPr>
              <w:spacing w:before="60" w:after="60"/>
              <w:jc w:val="center"/>
              <w:rPr>
                <w:rFonts w:ascii="Times New Roman" w:hAnsi="Times New Roman" w:cs="Times New Roman"/>
                <w:sz w:val="26"/>
                <w:szCs w:val="26"/>
              </w:rPr>
            </w:pPr>
            <w:r>
              <w:rPr>
                <w:rFonts w:ascii="Times New Roman" w:hAnsi="Times New Roman" w:cs="Times New Roman"/>
                <w:sz w:val="26"/>
                <w:szCs w:val="26"/>
              </w:rPr>
              <w:t>24</w:t>
            </w:r>
          </w:p>
        </w:tc>
        <w:tc>
          <w:tcPr>
            <w:tcW w:w="1265"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p>
        </w:tc>
        <w:tc>
          <w:tcPr>
            <w:tcW w:w="1265"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p>
        </w:tc>
        <w:tc>
          <w:tcPr>
            <w:tcW w:w="1416" w:type="dxa"/>
            <w:shd w:val="clear" w:color="auto" w:fill="auto"/>
            <w:vAlign w:val="center"/>
          </w:tcPr>
          <w:p w:rsidR="001F4178" w:rsidRPr="00E05080" w:rsidRDefault="005A4F5F" w:rsidP="00E05080">
            <w:pPr>
              <w:spacing w:before="60" w:after="60"/>
              <w:jc w:val="center"/>
              <w:rPr>
                <w:rFonts w:ascii="Times New Roman" w:hAnsi="Times New Roman" w:cs="Times New Roman"/>
                <w:sz w:val="26"/>
                <w:szCs w:val="26"/>
              </w:rPr>
            </w:pPr>
            <w:r>
              <w:rPr>
                <w:rFonts w:ascii="Times New Roman" w:hAnsi="Times New Roman" w:cs="Times New Roman"/>
                <w:sz w:val="26"/>
                <w:szCs w:val="26"/>
              </w:rPr>
              <w:t>12</w:t>
            </w:r>
          </w:p>
        </w:tc>
        <w:tc>
          <w:tcPr>
            <w:tcW w:w="1427"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p>
        </w:tc>
        <w:tc>
          <w:tcPr>
            <w:tcW w:w="1438"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p>
        </w:tc>
        <w:tc>
          <w:tcPr>
            <w:tcW w:w="1134" w:type="dxa"/>
            <w:shd w:val="clear" w:color="auto" w:fill="auto"/>
            <w:vAlign w:val="center"/>
          </w:tcPr>
          <w:p w:rsidR="001F4178" w:rsidRPr="00E05080" w:rsidRDefault="00A456F9" w:rsidP="00E05080">
            <w:pPr>
              <w:spacing w:before="60" w:after="60"/>
              <w:jc w:val="center"/>
              <w:rPr>
                <w:rFonts w:ascii="Times New Roman" w:hAnsi="Times New Roman" w:cs="Times New Roman"/>
                <w:sz w:val="26"/>
                <w:szCs w:val="26"/>
              </w:rPr>
            </w:pPr>
            <w:r>
              <w:rPr>
                <w:rFonts w:ascii="Times New Roman" w:hAnsi="Times New Roman" w:cs="Times New Roman"/>
                <w:sz w:val="26"/>
                <w:szCs w:val="26"/>
              </w:rPr>
              <w:t>60</w:t>
            </w:r>
          </w:p>
        </w:tc>
      </w:tr>
    </w:tbl>
    <w:p w:rsidR="00955C0C" w:rsidRPr="008C1A71" w:rsidRDefault="001F4178" w:rsidP="005F1458">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2</w:t>
      </w:r>
      <w:r w:rsidR="00955C0C" w:rsidRPr="008C1A71">
        <w:rPr>
          <w:rFonts w:ascii="Times New Roman" w:hAnsi="Times New Roman" w:cs="Times New Roman"/>
          <w:b/>
          <w:sz w:val="26"/>
          <w:szCs w:val="26"/>
        </w:rPr>
        <w:t xml:space="preserve">. Mục tiêu </w:t>
      </w:r>
      <w:r w:rsidR="007C481B" w:rsidRPr="008C1A71">
        <w:rPr>
          <w:rFonts w:ascii="Times New Roman" w:hAnsi="Times New Roman" w:cs="Times New Roman"/>
          <w:b/>
          <w:sz w:val="26"/>
          <w:szCs w:val="26"/>
        </w:rPr>
        <w:t>của học phần</w:t>
      </w:r>
    </w:p>
    <w:p w:rsidR="00955C0C" w:rsidRPr="008C1A71" w:rsidRDefault="0061582F" w:rsidP="00D57785">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2.1. </w:t>
      </w:r>
      <w:r w:rsidR="0016001E" w:rsidRPr="008C1A71">
        <w:rPr>
          <w:rFonts w:ascii="Times New Roman" w:hAnsi="Times New Roman" w:cs="Times New Roman"/>
          <w:i/>
          <w:sz w:val="26"/>
          <w:szCs w:val="26"/>
        </w:rPr>
        <w:t>K</w:t>
      </w:r>
      <w:r w:rsidR="00955C0C" w:rsidRPr="008C1A71">
        <w:rPr>
          <w:rFonts w:ascii="Times New Roman" w:hAnsi="Times New Roman" w:cs="Times New Roman"/>
          <w:i/>
          <w:sz w:val="26"/>
          <w:szCs w:val="26"/>
        </w:rPr>
        <w:t xml:space="preserve">iến thức </w:t>
      </w:r>
      <w:r w:rsidR="007C481B" w:rsidRPr="008C1A71">
        <w:rPr>
          <w:rFonts w:ascii="Times New Roman" w:hAnsi="Times New Roman" w:cs="Times New Roman"/>
          <w:i/>
          <w:sz w:val="26"/>
          <w:szCs w:val="26"/>
        </w:rPr>
        <w:t>(mô tả các kiến thức</w:t>
      </w:r>
      <w:r w:rsidR="00D34D6D" w:rsidRPr="008C1A71">
        <w:rPr>
          <w:rFonts w:ascii="Times New Roman" w:hAnsi="Times New Roman" w:cs="Times New Roman"/>
          <w:i/>
          <w:sz w:val="26"/>
          <w:szCs w:val="26"/>
        </w:rPr>
        <w:t xml:space="preserve"> của học phần mà</w:t>
      </w:r>
      <w:r w:rsidR="007C481B" w:rsidRPr="008C1A71">
        <w:rPr>
          <w:rFonts w:ascii="Times New Roman" w:hAnsi="Times New Roman" w:cs="Times New Roman"/>
          <w:i/>
          <w:sz w:val="26"/>
          <w:szCs w:val="26"/>
        </w:rPr>
        <w:t xml:space="preserve"> người học cần </w:t>
      </w:r>
      <w:r w:rsidR="00D34D6D" w:rsidRPr="008C1A71">
        <w:rPr>
          <w:rFonts w:ascii="Times New Roman" w:hAnsi="Times New Roman" w:cs="Times New Roman"/>
          <w:i/>
          <w:sz w:val="26"/>
          <w:szCs w:val="26"/>
        </w:rPr>
        <w:t>đạt được)</w:t>
      </w:r>
    </w:p>
    <w:p w:rsidR="00A456F9" w:rsidRDefault="00A456F9" w:rsidP="0035243E">
      <w:pPr>
        <w:spacing w:after="120" w:line="288" w:lineRule="auto"/>
        <w:ind w:firstLine="720"/>
        <w:jc w:val="both"/>
        <w:rPr>
          <w:rFonts w:ascii="Times New Roman" w:hAnsi="Times New Roman" w:cs="Times New Roman"/>
          <w:sz w:val="26"/>
          <w:szCs w:val="26"/>
        </w:rPr>
      </w:pPr>
      <w:r>
        <w:rPr>
          <w:rFonts w:ascii="Times New Roman" w:hAnsi="Times New Roman" w:cs="Times New Roman"/>
          <w:sz w:val="26"/>
          <w:szCs w:val="26"/>
        </w:rPr>
        <w:t>Sau khi kết thúc khóa học, sinh viên có khả năng hiểu được:Quy trình làm việc,</w:t>
      </w:r>
      <w:r w:rsidR="00B61E9E">
        <w:rPr>
          <w:rFonts w:ascii="Times New Roman" w:hAnsi="Times New Roman" w:cs="Times New Roman"/>
          <w:sz w:val="26"/>
          <w:szCs w:val="26"/>
        </w:rPr>
        <w:t xml:space="preserve"> tính toán năng lực cơ sở, tính toán nhu cầu nhân lực và trang thiết bị, thiết kế sơ bộ và</w:t>
      </w:r>
      <w:r>
        <w:rPr>
          <w:rFonts w:ascii="Times New Roman" w:hAnsi="Times New Roman" w:cs="Times New Roman"/>
          <w:sz w:val="26"/>
          <w:szCs w:val="26"/>
        </w:rPr>
        <w:t xml:space="preserve"> bố trí các bộ phận chức năng của</w:t>
      </w:r>
      <w:r w:rsidR="00B61E9E">
        <w:rPr>
          <w:rFonts w:ascii="Times New Roman" w:hAnsi="Times New Roman" w:cs="Times New Roman"/>
          <w:sz w:val="26"/>
          <w:szCs w:val="26"/>
        </w:rPr>
        <w:t>:</w:t>
      </w:r>
      <w:r>
        <w:rPr>
          <w:rFonts w:ascii="Times New Roman" w:hAnsi="Times New Roman" w:cs="Times New Roman"/>
          <w:sz w:val="26"/>
          <w:szCs w:val="26"/>
        </w:rPr>
        <w:t xml:space="preserve"> nhà xưởng bảo dưỡng sửa chữa ô tô, trạm cung cấp nhiên liệu, garage ô tô.</w:t>
      </w:r>
    </w:p>
    <w:p w:rsidR="00955C0C" w:rsidRPr="008C1A71" w:rsidRDefault="0061582F" w:rsidP="0035243E">
      <w:pPr>
        <w:spacing w:after="120" w:line="288"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2.2.</w:t>
      </w:r>
      <w:r w:rsidR="0016001E" w:rsidRPr="008C1A71">
        <w:rPr>
          <w:rFonts w:ascii="Times New Roman" w:hAnsi="Times New Roman" w:cs="Times New Roman"/>
          <w:i/>
          <w:sz w:val="26"/>
          <w:szCs w:val="26"/>
        </w:rPr>
        <w:t>K</w:t>
      </w:r>
      <w:r w:rsidR="00955C0C" w:rsidRPr="008C1A71">
        <w:rPr>
          <w:rFonts w:ascii="Times New Roman" w:hAnsi="Times New Roman" w:cs="Times New Roman"/>
          <w:i/>
          <w:sz w:val="26"/>
          <w:szCs w:val="26"/>
        </w:rPr>
        <w:t xml:space="preserve">ỹ năng </w:t>
      </w:r>
      <w:r w:rsidR="00D34D6D" w:rsidRPr="008C1A71">
        <w:rPr>
          <w:rFonts w:ascii="Times New Roman" w:hAnsi="Times New Roman" w:cs="Times New Roman"/>
          <w:i/>
          <w:sz w:val="26"/>
          <w:szCs w:val="26"/>
        </w:rPr>
        <w:t>(mô tả các kỹ năng của học phần mà người học cần đạt được)</w:t>
      </w:r>
    </w:p>
    <w:p w:rsidR="00B61E9E" w:rsidRDefault="00B61E9E" w:rsidP="0035243E">
      <w:pPr>
        <w:spacing w:after="120" w:line="288"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Có khả năng thiết kế sơ bộ (quy trình làm việc, tính toán nhu cầu nhân lực, trang thiết bị, quy mô diện tích các khu chức năng, năng lực cung ứng của cơ sở) một c</w:t>
      </w:r>
      <w:r w:rsidR="00CA43C2">
        <w:rPr>
          <w:rFonts w:ascii="Times New Roman" w:hAnsi="Times New Roman" w:cs="Times New Roman"/>
          <w:sz w:val="26"/>
          <w:szCs w:val="26"/>
        </w:rPr>
        <w:t>ơ sở sản xuất đường bộ</w:t>
      </w:r>
      <w:r>
        <w:rPr>
          <w:rFonts w:ascii="Times New Roman" w:hAnsi="Times New Roman" w:cs="Times New Roman"/>
          <w:sz w:val="26"/>
          <w:szCs w:val="26"/>
        </w:rPr>
        <w:t>.</w:t>
      </w:r>
    </w:p>
    <w:p w:rsidR="0061582F" w:rsidRPr="008C1A71" w:rsidRDefault="0061582F" w:rsidP="0035243E">
      <w:pPr>
        <w:spacing w:after="120" w:line="288"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2.3. Thái độ,</w:t>
      </w:r>
      <w:r w:rsidR="00BB5A57" w:rsidRPr="008C1A71">
        <w:rPr>
          <w:rFonts w:ascii="Times New Roman" w:hAnsi="Times New Roman" w:cs="Times New Roman"/>
          <w:i/>
          <w:sz w:val="26"/>
          <w:szCs w:val="26"/>
        </w:rPr>
        <w:t xml:space="preserve"> nhận thức</w:t>
      </w:r>
      <w:r w:rsidRPr="008C1A71">
        <w:rPr>
          <w:rFonts w:ascii="Times New Roman" w:hAnsi="Times New Roman" w:cs="Times New Roman"/>
          <w:i/>
          <w:sz w:val="26"/>
          <w:szCs w:val="26"/>
        </w:rPr>
        <w:t>:</w:t>
      </w:r>
      <w:r w:rsidR="00D34D6D" w:rsidRPr="008C1A71">
        <w:rPr>
          <w:rFonts w:ascii="Times New Roman" w:hAnsi="Times New Roman" w:cs="Times New Roman"/>
          <w:i/>
          <w:sz w:val="26"/>
          <w:szCs w:val="26"/>
        </w:rPr>
        <w:t xml:space="preserve"> (mô tả các yêu cầu về thái độ, nhận thức về học phần trong ngành/chuyên ngành đào tạo mà người học cần đạt được)</w:t>
      </w:r>
    </w:p>
    <w:p w:rsidR="00497884" w:rsidRPr="00CA43C2" w:rsidRDefault="00497884" w:rsidP="0035243E">
      <w:pPr>
        <w:numPr>
          <w:ilvl w:val="0"/>
          <w:numId w:val="2"/>
        </w:numPr>
        <w:spacing w:after="120" w:line="288" w:lineRule="auto"/>
        <w:jc w:val="both"/>
        <w:rPr>
          <w:rFonts w:ascii="Times New Roman" w:hAnsi="Times New Roman" w:cs="Times New Roman"/>
          <w:sz w:val="26"/>
          <w:szCs w:val="26"/>
        </w:rPr>
      </w:pPr>
      <w:r w:rsidRPr="00CA43C2">
        <w:rPr>
          <w:rFonts w:ascii="Times New Roman" w:hAnsi="Times New Roman" w:cs="Times New Roman"/>
          <w:sz w:val="26"/>
          <w:szCs w:val="26"/>
        </w:rPr>
        <w:t>Mục tiêu về kiến thức người học cần đạt được:</w:t>
      </w:r>
    </w:p>
    <w:p w:rsidR="00497884" w:rsidRPr="00CA43C2" w:rsidRDefault="00497884" w:rsidP="0035243E">
      <w:pPr>
        <w:numPr>
          <w:ilvl w:val="1"/>
          <w:numId w:val="2"/>
        </w:numPr>
        <w:spacing w:after="120" w:line="288" w:lineRule="auto"/>
        <w:jc w:val="both"/>
        <w:rPr>
          <w:rFonts w:ascii="Times New Roman" w:hAnsi="Times New Roman" w:cs="Times New Roman"/>
          <w:sz w:val="26"/>
          <w:szCs w:val="26"/>
        </w:rPr>
      </w:pPr>
      <w:r w:rsidRPr="00CA43C2">
        <w:rPr>
          <w:rFonts w:ascii="Times New Roman" w:hAnsi="Times New Roman" w:cs="Times New Roman"/>
          <w:sz w:val="26"/>
          <w:szCs w:val="26"/>
        </w:rPr>
        <w:t xml:space="preserve">Nắm được </w:t>
      </w:r>
      <w:r w:rsidR="00B61E9E" w:rsidRPr="00CA43C2">
        <w:rPr>
          <w:rFonts w:ascii="Times New Roman" w:hAnsi="Times New Roman" w:cs="Times New Roman"/>
          <w:sz w:val="26"/>
          <w:szCs w:val="26"/>
        </w:rPr>
        <w:t>quy trình làm việc của cơ sở sản xuất đường bộ (CSSXDB)</w:t>
      </w:r>
    </w:p>
    <w:p w:rsidR="00B61E9E" w:rsidRPr="00CA43C2" w:rsidRDefault="00B61E9E" w:rsidP="0035243E">
      <w:pPr>
        <w:numPr>
          <w:ilvl w:val="1"/>
          <w:numId w:val="2"/>
        </w:numPr>
        <w:spacing w:after="120" w:line="288" w:lineRule="auto"/>
        <w:jc w:val="both"/>
        <w:rPr>
          <w:rFonts w:ascii="Times New Roman" w:hAnsi="Times New Roman" w:cs="Times New Roman"/>
          <w:sz w:val="26"/>
          <w:szCs w:val="26"/>
        </w:rPr>
      </w:pPr>
      <w:r w:rsidRPr="00CA43C2">
        <w:rPr>
          <w:rFonts w:ascii="Times New Roman" w:hAnsi="Times New Roman" w:cs="Times New Roman"/>
          <w:sz w:val="26"/>
          <w:szCs w:val="26"/>
        </w:rPr>
        <w:t>Nắm được vai trò và nhiệm vụ của các bộ phận chức năng trong CSSXDB</w:t>
      </w:r>
    </w:p>
    <w:p w:rsidR="00B61E9E" w:rsidRPr="00CA43C2" w:rsidRDefault="00B61E9E" w:rsidP="0035243E">
      <w:pPr>
        <w:numPr>
          <w:ilvl w:val="1"/>
          <w:numId w:val="2"/>
        </w:numPr>
        <w:spacing w:after="120" w:line="288" w:lineRule="auto"/>
        <w:jc w:val="both"/>
        <w:rPr>
          <w:rFonts w:ascii="Times New Roman" w:hAnsi="Times New Roman" w:cs="Times New Roman"/>
          <w:sz w:val="26"/>
          <w:szCs w:val="26"/>
        </w:rPr>
      </w:pPr>
      <w:r w:rsidRPr="00CA43C2">
        <w:rPr>
          <w:rFonts w:ascii="Times New Roman" w:hAnsi="Times New Roman" w:cs="Times New Roman"/>
          <w:sz w:val="26"/>
          <w:szCs w:val="26"/>
        </w:rPr>
        <w:t>Nắm được phương pháp tính toán sơ bộ năng lực hoạt động của CSSXDB</w:t>
      </w:r>
    </w:p>
    <w:p w:rsidR="00497884" w:rsidRPr="00CA43C2" w:rsidRDefault="00497884" w:rsidP="0035243E">
      <w:pPr>
        <w:numPr>
          <w:ilvl w:val="0"/>
          <w:numId w:val="2"/>
        </w:numPr>
        <w:spacing w:after="120" w:line="288" w:lineRule="auto"/>
        <w:jc w:val="both"/>
        <w:rPr>
          <w:rFonts w:ascii="Times New Roman" w:hAnsi="Times New Roman" w:cs="Times New Roman"/>
          <w:sz w:val="26"/>
          <w:szCs w:val="26"/>
        </w:rPr>
      </w:pPr>
      <w:r w:rsidRPr="00CA43C2">
        <w:rPr>
          <w:rFonts w:ascii="Times New Roman" w:hAnsi="Times New Roman" w:cs="Times New Roman"/>
          <w:sz w:val="26"/>
          <w:szCs w:val="26"/>
        </w:rPr>
        <w:t>Mục tiêu về kỹ năng người học cần đạt được:</w:t>
      </w:r>
    </w:p>
    <w:p w:rsidR="00B61E9E" w:rsidRPr="00CA43C2" w:rsidRDefault="00B61E9E" w:rsidP="0035243E">
      <w:pPr>
        <w:numPr>
          <w:ilvl w:val="1"/>
          <w:numId w:val="2"/>
        </w:numPr>
        <w:spacing w:after="120" w:line="288" w:lineRule="auto"/>
        <w:jc w:val="both"/>
        <w:rPr>
          <w:rFonts w:ascii="Times New Roman" w:hAnsi="Times New Roman" w:cs="Times New Roman"/>
          <w:sz w:val="26"/>
          <w:szCs w:val="26"/>
        </w:rPr>
      </w:pPr>
      <w:r w:rsidRPr="00CA43C2">
        <w:rPr>
          <w:rFonts w:ascii="Times New Roman" w:hAnsi="Times New Roman" w:cs="Times New Roman"/>
          <w:sz w:val="26"/>
          <w:szCs w:val="26"/>
        </w:rPr>
        <w:t>Kỹ năng tính toán năng lực sản xuất của CSSXDB</w:t>
      </w:r>
    </w:p>
    <w:p w:rsidR="00204032" w:rsidRPr="00CA43C2" w:rsidRDefault="00204032" w:rsidP="0035243E">
      <w:pPr>
        <w:numPr>
          <w:ilvl w:val="1"/>
          <w:numId w:val="2"/>
        </w:numPr>
        <w:spacing w:after="120" w:line="288" w:lineRule="auto"/>
        <w:jc w:val="both"/>
        <w:rPr>
          <w:rFonts w:ascii="Times New Roman" w:hAnsi="Times New Roman" w:cs="Times New Roman"/>
          <w:sz w:val="26"/>
          <w:szCs w:val="26"/>
        </w:rPr>
      </w:pPr>
      <w:r w:rsidRPr="00CA43C2">
        <w:rPr>
          <w:rFonts w:ascii="Times New Roman" w:hAnsi="Times New Roman" w:cs="Times New Roman"/>
          <w:sz w:val="26"/>
          <w:szCs w:val="26"/>
        </w:rPr>
        <w:t xml:space="preserve">Kỹ năng thiết kế(sơ bộ) </w:t>
      </w:r>
      <w:r w:rsidR="00B61E9E" w:rsidRPr="00CA43C2">
        <w:rPr>
          <w:rFonts w:ascii="Times New Roman" w:hAnsi="Times New Roman" w:cs="Times New Roman"/>
          <w:sz w:val="26"/>
          <w:szCs w:val="26"/>
        </w:rPr>
        <w:t xml:space="preserve">và xây dựng mô hình </w:t>
      </w:r>
      <w:r w:rsidRPr="00CA43C2">
        <w:rPr>
          <w:rFonts w:ascii="Times New Roman" w:hAnsi="Times New Roman" w:cs="Times New Roman"/>
          <w:sz w:val="26"/>
          <w:szCs w:val="26"/>
        </w:rPr>
        <w:t>hoạt động của CSSXDB</w:t>
      </w:r>
    </w:p>
    <w:p w:rsidR="00497884" w:rsidRPr="00CA43C2" w:rsidRDefault="00497884" w:rsidP="0035243E">
      <w:pPr>
        <w:numPr>
          <w:ilvl w:val="0"/>
          <w:numId w:val="2"/>
        </w:numPr>
        <w:spacing w:after="120" w:line="288" w:lineRule="auto"/>
        <w:jc w:val="both"/>
        <w:rPr>
          <w:rFonts w:ascii="Times New Roman" w:hAnsi="Times New Roman" w:cs="Times New Roman"/>
          <w:sz w:val="26"/>
          <w:szCs w:val="26"/>
        </w:rPr>
      </w:pPr>
      <w:r w:rsidRPr="00CA43C2">
        <w:rPr>
          <w:rFonts w:ascii="Times New Roman" w:hAnsi="Times New Roman" w:cs="Times New Roman"/>
          <w:sz w:val="26"/>
          <w:szCs w:val="26"/>
        </w:rPr>
        <w:t>Mục tiêu về thái độ người học cần đạt được:</w:t>
      </w:r>
    </w:p>
    <w:p w:rsidR="00A67EB6" w:rsidRPr="00CA43C2" w:rsidRDefault="00204032" w:rsidP="0035243E">
      <w:pPr>
        <w:numPr>
          <w:ilvl w:val="1"/>
          <w:numId w:val="2"/>
        </w:numPr>
        <w:spacing w:after="120" w:line="288" w:lineRule="auto"/>
        <w:jc w:val="both"/>
        <w:rPr>
          <w:rFonts w:ascii="Times New Roman" w:hAnsi="Times New Roman" w:cs="Times New Roman"/>
          <w:sz w:val="26"/>
          <w:szCs w:val="26"/>
        </w:rPr>
      </w:pPr>
      <w:r w:rsidRPr="00CA43C2">
        <w:rPr>
          <w:rFonts w:ascii="Times New Roman" w:hAnsi="Times New Roman" w:cs="Times New Roman"/>
          <w:sz w:val="26"/>
          <w:szCs w:val="26"/>
        </w:rPr>
        <w:t>Nghiêm túc trong quá trình làm việc</w:t>
      </w:r>
    </w:p>
    <w:p w:rsidR="00204032" w:rsidRPr="00CA43C2" w:rsidRDefault="00204032" w:rsidP="0035243E">
      <w:pPr>
        <w:numPr>
          <w:ilvl w:val="1"/>
          <w:numId w:val="2"/>
        </w:numPr>
        <w:spacing w:after="120" w:line="288" w:lineRule="auto"/>
        <w:jc w:val="both"/>
        <w:rPr>
          <w:rFonts w:ascii="Times New Roman" w:hAnsi="Times New Roman" w:cs="Times New Roman"/>
          <w:sz w:val="26"/>
          <w:szCs w:val="26"/>
        </w:rPr>
      </w:pPr>
      <w:r w:rsidRPr="00CA43C2">
        <w:rPr>
          <w:rFonts w:ascii="Times New Roman" w:hAnsi="Times New Roman" w:cs="Times New Roman"/>
          <w:sz w:val="26"/>
          <w:szCs w:val="26"/>
        </w:rPr>
        <w:t>Khả năng làm việc nhóm có tính cộng tác cao</w:t>
      </w:r>
    </w:p>
    <w:p w:rsidR="00955C0C" w:rsidRPr="008C1A71" w:rsidRDefault="00CF1089" w:rsidP="0035243E">
      <w:pPr>
        <w:spacing w:after="120" w:line="288" w:lineRule="auto"/>
        <w:rPr>
          <w:rFonts w:ascii="Times New Roman" w:hAnsi="Times New Roman" w:cs="Times New Roman"/>
          <w:b/>
          <w:sz w:val="26"/>
          <w:szCs w:val="26"/>
        </w:rPr>
      </w:pPr>
      <w:r w:rsidRPr="008C1A71">
        <w:rPr>
          <w:rFonts w:ascii="Times New Roman" w:hAnsi="Times New Roman" w:cs="Times New Roman"/>
          <w:b/>
          <w:sz w:val="26"/>
          <w:szCs w:val="26"/>
        </w:rPr>
        <w:t>3</w:t>
      </w:r>
      <w:r w:rsidR="00A0734D" w:rsidRPr="008C1A71">
        <w:rPr>
          <w:rFonts w:ascii="Times New Roman" w:hAnsi="Times New Roman" w:cs="Times New Roman"/>
          <w:b/>
          <w:sz w:val="26"/>
          <w:szCs w:val="26"/>
        </w:rPr>
        <w:t xml:space="preserve">. </w:t>
      </w:r>
      <w:r w:rsidR="000C33A2" w:rsidRPr="008C1A71">
        <w:rPr>
          <w:rFonts w:ascii="Times New Roman" w:hAnsi="Times New Roman" w:cs="Times New Roman"/>
          <w:b/>
          <w:sz w:val="26"/>
          <w:szCs w:val="26"/>
        </w:rPr>
        <w:t xml:space="preserve">Tóm </w:t>
      </w:r>
      <w:r w:rsidR="0016001E" w:rsidRPr="008C1A71">
        <w:rPr>
          <w:rFonts w:ascii="Times New Roman" w:hAnsi="Times New Roman" w:cs="Times New Roman"/>
          <w:b/>
          <w:sz w:val="26"/>
          <w:szCs w:val="26"/>
        </w:rPr>
        <w:t>t</w:t>
      </w:r>
      <w:r w:rsidR="000C33A2" w:rsidRPr="008C1A71">
        <w:rPr>
          <w:rFonts w:ascii="Times New Roman" w:hAnsi="Times New Roman" w:cs="Times New Roman"/>
          <w:b/>
          <w:sz w:val="26"/>
          <w:szCs w:val="26"/>
        </w:rPr>
        <w:t>ắt nội dung</w:t>
      </w:r>
      <w:r w:rsidR="00BB5A57" w:rsidRPr="008C1A71">
        <w:rPr>
          <w:rFonts w:ascii="Times New Roman" w:hAnsi="Times New Roman" w:cs="Times New Roman"/>
          <w:b/>
          <w:sz w:val="26"/>
          <w:szCs w:val="26"/>
        </w:rPr>
        <w:t xml:space="preserve"> học phần</w:t>
      </w:r>
      <w:r w:rsidR="0061582F" w:rsidRPr="008C1A71">
        <w:rPr>
          <w:rFonts w:ascii="Times New Roman" w:hAnsi="Times New Roman" w:cs="Times New Roman"/>
          <w:b/>
          <w:sz w:val="26"/>
          <w:szCs w:val="26"/>
        </w:rPr>
        <w:t xml:space="preserve"> (bằng tiếng Việt và tiếng Anh)</w:t>
      </w:r>
    </w:p>
    <w:p w:rsidR="00204032" w:rsidRPr="006D1FBC" w:rsidRDefault="00547B80" w:rsidP="0035243E">
      <w:pPr>
        <w:pStyle w:val="ListParagraph"/>
        <w:numPr>
          <w:ilvl w:val="0"/>
          <w:numId w:val="23"/>
        </w:numPr>
        <w:spacing w:after="120" w:line="288" w:lineRule="auto"/>
        <w:contextualSpacing w:val="0"/>
        <w:jc w:val="both"/>
        <w:rPr>
          <w:rFonts w:ascii="Times New Roman" w:hAnsi="Times New Roman" w:cs="Times New Roman"/>
          <w:sz w:val="26"/>
          <w:szCs w:val="26"/>
        </w:rPr>
      </w:pPr>
      <w:r w:rsidRPr="006D1FBC">
        <w:rPr>
          <w:rFonts w:ascii="Times New Roman" w:hAnsi="Times New Roman" w:cs="Times New Roman"/>
          <w:sz w:val="26"/>
          <w:szCs w:val="26"/>
        </w:rPr>
        <w:t xml:space="preserve">Tóm tắt (tiếng Việt): </w:t>
      </w:r>
      <w:r w:rsidR="005A4F5F" w:rsidRPr="006D1FBC">
        <w:rPr>
          <w:rFonts w:ascii="Times New Roman" w:hAnsi="Times New Roman" w:cs="Times New Roman"/>
          <w:sz w:val="26"/>
          <w:szCs w:val="26"/>
        </w:rPr>
        <w:t>Mục đích của học phần nhằm giới thiệu cho sinh viên nắm được quy trình làm việc; dự báo năng lực thông qua; tính toán nhu cầu nhân lực, trang thiết bị và diện tích của một số cơ sở sản xuất đường bộ chủ yếu, bao gồm: xưởng/nhà máy bảo dưỡng sửa chữa ô tô; bãi đỗ xe; trạm cung cấp nhiên liệu. Trong giới hạn thời gian 2 tín chỉ nên học phần chỉ tập trung vào tính to</w:t>
      </w:r>
      <w:r w:rsidR="00A74181" w:rsidRPr="006D1FBC">
        <w:rPr>
          <w:rFonts w:ascii="Times New Roman" w:hAnsi="Times New Roman" w:cs="Times New Roman"/>
          <w:sz w:val="26"/>
          <w:szCs w:val="26"/>
        </w:rPr>
        <w:t>án/</w:t>
      </w:r>
      <w:r w:rsidR="005A4F5F" w:rsidRPr="006D1FBC">
        <w:rPr>
          <w:rFonts w:ascii="Times New Roman" w:hAnsi="Times New Roman" w:cs="Times New Roman"/>
          <w:sz w:val="26"/>
          <w:szCs w:val="26"/>
        </w:rPr>
        <w:t xml:space="preserve">thiết kế sơ bộ đối với mỗi cơ sở </w:t>
      </w:r>
      <w:r w:rsidRPr="006D1FBC">
        <w:rPr>
          <w:rFonts w:ascii="Times New Roman" w:hAnsi="Times New Roman" w:cs="Times New Roman"/>
          <w:sz w:val="26"/>
          <w:szCs w:val="26"/>
        </w:rPr>
        <w:t>sản xuất. Sau khi kết thúc học phần, sinh viên có thể tự thiết kế và lập một báo cáo tiền khả thi đối với những cơ sở sản xuất này.</w:t>
      </w:r>
    </w:p>
    <w:p w:rsidR="00547B80" w:rsidRPr="006D1FBC" w:rsidRDefault="00547B80" w:rsidP="0035243E">
      <w:pPr>
        <w:pStyle w:val="ListParagraph"/>
        <w:numPr>
          <w:ilvl w:val="0"/>
          <w:numId w:val="23"/>
        </w:numPr>
        <w:spacing w:after="120" w:line="288" w:lineRule="auto"/>
        <w:contextualSpacing w:val="0"/>
        <w:jc w:val="both"/>
        <w:rPr>
          <w:rFonts w:ascii="Times New Roman" w:hAnsi="Times New Roman" w:cs="Times New Roman"/>
          <w:sz w:val="26"/>
          <w:szCs w:val="26"/>
        </w:rPr>
      </w:pPr>
      <w:r w:rsidRPr="006D1FBC">
        <w:rPr>
          <w:rFonts w:ascii="Times New Roman" w:hAnsi="Times New Roman" w:cs="Times New Roman"/>
          <w:sz w:val="26"/>
          <w:szCs w:val="26"/>
        </w:rPr>
        <w:t>Abstract (English): the Subject introduces to studens about workflow; capacity estimation; manpower demand, equipments and land consumption demand of some major road transport facilities such as: auto</w:t>
      </w:r>
      <w:r w:rsidR="00A74181" w:rsidRPr="006D1FBC">
        <w:rPr>
          <w:rFonts w:ascii="Times New Roman" w:hAnsi="Times New Roman" w:cs="Times New Roman"/>
          <w:sz w:val="26"/>
          <w:szCs w:val="26"/>
        </w:rPr>
        <w:t xml:space="preserve"> maintenance &amp; repair</w:t>
      </w:r>
      <w:r w:rsidRPr="006D1FBC">
        <w:rPr>
          <w:rFonts w:ascii="Times New Roman" w:hAnsi="Times New Roman" w:cs="Times New Roman"/>
          <w:sz w:val="26"/>
          <w:szCs w:val="26"/>
        </w:rPr>
        <w:t xml:space="preserve"> shop/factory</w:t>
      </w:r>
      <w:r w:rsidR="00A74181" w:rsidRPr="006D1FBC">
        <w:rPr>
          <w:rFonts w:ascii="Times New Roman" w:hAnsi="Times New Roman" w:cs="Times New Roman"/>
          <w:sz w:val="26"/>
          <w:szCs w:val="26"/>
        </w:rPr>
        <w:t>; parking; filling station. Because of the limited time of 2 credits, the Subject forcuses only on the preliminary calculation/design of each facility. After finish, the students could make the interim reports of designing these facilties themselves.</w:t>
      </w:r>
    </w:p>
    <w:p w:rsidR="009C219B" w:rsidRPr="008C1A71" w:rsidRDefault="00CF1089" w:rsidP="0035243E">
      <w:pPr>
        <w:spacing w:after="120" w:line="288" w:lineRule="auto"/>
        <w:rPr>
          <w:rFonts w:ascii="Times New Roman" w:hAnsi="Times New Roman" w:cs="Times New Roman"/>
          <w:b/>
          <w:sz w:val="26"/>
          <w:szCs w:val="26"/>
        </w:rPr>
      </w:pPr>
      <w:r w:rsidRPr="008C1A71">
        <w:rPr>
          <w:rFonts w:ascii="Times New Roman" w:hAnsi="Times New Roman" w:cs="Times New Roman"/>
          <w:b/>
          <w:sz w:val="26"/>
          <w:szCs w:val="26"/>
        </w:rPr>
        <w:t>4</w:t>
      </w:r>
      <w:r w:rsidR="00C17085" w:rsidRPr="008C1A71">
        <w:rPr>
          <w:rFonts w:ascii="Times New Roman" w:hAnsi="Times New Roman" w:cs="Times New Roman"/>
          <w:b/>
          <w:sz w:val="26"/>
          <w:szCs w:val="26"/>
        </w:rPr>
        <w:t xml:space="preserve">. </w:t>
      </w:r>
      <w:r w:rsidR="009C219B" w:rsidRPr="008C1A71">
        <w:rPr>
          <w:rFonts w:ascii="Times New Roman" w:hAnsi="Times New Roman" w:cs="Times New Roman"/>
          <w:b/>
          <w:sz w:val="26"/>
          <w:szCs w:val="26"/>
        </w:rPr>
        <w:t xml:space="preserve">Nội dung chi tiết </w:t>
      </w:r>
      <w:r w:rsidR="00BB5A57" w:rsidRPr="008C1A71">
        <w:rPr>
          <w:rFonts w:ascii="Times New Roman" w:hAnsi="Times New Roman" w:cs="Times New Roman"/>
          <w:b/>
          <w:sz w:val="26"/>
          <w:szCs w:val="26"/>
        </w:rPr>
        <w:t>học phần</w:t>
      </w:r>
      <w:r w:rsidR="009C219B" w:rsidRPr="008C1A71">
        <w:rPr>
          <w:rFonts w:ascii="Times New Roman" w:hAnsi="Times New Roman" w:cs="Times New Roman"/>
          <w:b/>
          <w:sz w:val="26"/>
          <w:szCs w:val="26"/>
        </w:rPr>
        <w:t xml:space="preserve"> (tên các chương, mục)</w:t>
      </w:r>
    </w:p>
    <w:p w:rsidR="005A4F5F" w:rsidRPr="005A4F5F" w:rsidRDefault="005A4F5F" w:rsidP="0035243E">
      <w:pPr>
        <w:autoSpaceDE w:val="0"/>
        <w:autoSpaceDN w:val="0"/>
        <w:adjustRightInd w:val="0"/>
        <w:spacing w:after="120" w:line="288" w:lineRule="auto"/>
        <w:ind w:left="720"/>
        <w:jc w:val="both"/>
        <w:rPr>
          <w:rFonts w:ascii="Times New Roman" w:hAnsi="Times New Roman" w:cs="Times New Roman"/>
          <w:sz w:val="26"/>
          <w:szCs w:val="26"/>
        </w:rPr>
      </w:pPr>
      <w:r w:rsidRPr="005A4F5F">
        <w:rPr>
          <w:rFonts w:ascii="Times New Roman" w:hAnsi="Times New Roman" w:cs="Times New Roman"/>
          <w:sz w:val="26"/>
          <w:szCs w:val="26"/>
        </w:rPr>
        <w:t>Ch</w:t>
      </w:r>
      <w:r w:rsidRPr="005A4F5F">
        <w:rPr>
          <w:rFonts w:ascii="Times New Roman" w:hAnsi="Times New Roman" w:cs="Times New Roman" w:hint="eastAsia"/>
          <w:sz w:val="26"/>
          <w:szCs w:val="26"/>
        </w:rPr>
        <w:t>ươ</w:t>
      </w:r>
      <w:r w:rsidRPr="005A4F5F">
        <w:rPr>
          <w:rFonts w:ascii="Times New Roman" w:hAnsi="Times New Roman" w:cs="Times New Roman"/>
          <w:sz w:val="26"/>
          <w:szCs w:val="26"/>
        </w:rPr>
        <w:t xml:space="preserve">ng I: Những vấn </w:t>
      </w:r>
      <w:r w:rsidRPr="005A4F5F">
        <w:rPr>
          <w:rFonts w:ascii="Times New Roman" w:hAnsi="Times New Roman" w:cs="Times New Roman" w:hint="eastAsia"/>
          <w:sz w:val="26"/>
          <w:szCs w:val="26"/>
        </w:rPr>
        <w:t>đ</w:t>
      </w:r>
      <w:r w:rsidRPr="005A4F5F">
        <w:rPr>
          <w:rFonts w:ascii="Times New Roman" w:hAnsi="Times New Roman" w:cs="Times New Roman"/>
          <w:sz w:val="26"/>
          <w:szCs w:val="26"/>
        </w:rPr>
        <w:t>ề c</w:t>
      </w:r>
      <w:r w:rsidRPr="005A4F5F">
        <w:rPr>
          <w:rFonts w:ascii="Times New Roman" w:hAnsi="Times New Roman" w:cs="Times New Roman" w:hint="eastAsia"/>
          <w:sz w:val="26"/>
          <w:szCs w:val="26"/>
        </w:rPr>
        <w:t>ơ</w:t>
      </w:r>
      <w:r w:rsidRPr="005A4F5F">
        <w:rPr>
          <w:rFonts w:ascii="Times New Roman" w:hAnsi="Times New Roman" w:cs="Times New Roman"/>
          <w:sz w:val="26"/>
          <w:szCs w:val="26"/>
        </w:rPr>
        <w:t xml:space="preserve"> bản</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 xml:space="preserve">1.1. Những vấn </w:t>
      </w:r>
      <w:r w:rsidRPr="005A4F5F">
        <w:rPr>
          <w:rFonts w:ascii="Times New Roman" w:hAnsi="Times New Roman" w:cs="Times New Roman" w:hint="eastAsia"/>
          <w:sz w:val="26"/>
          <w:szCs w:val="26"/>
        </w:rPr>
        <w:t>đ</w:t>
      </w:r>
      <w:r w:rsidRPr="005A4F5F">
        <w:rPr>
          <w:rFonts w:ascii="Times New Roman" w:hAnsi="Times New Roman" w:cs="Times New Roman"/>
          <w:sz w:val="26"/>
          <w:szCs w:val="26"/>
        </w:rPr>
        <w:t>ề chủ yếu khi thiết kế</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1.2. Bản nhiệm vụ thiết kế</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 xml:space="preserve">1.3 Các giai </w:t>
      </w:r>
      <w:r w:rsidRPr="005A4F5F">
        <w:rPr>
          <w:rFonts w:ascii="Times New Roman" w:hAnsi="Times New Roman" w:cs="Times New Roman" w:hint="eastAsia"/>
          <w:sz w:val="26"/>
          <w:szCs w:val="26"/>
        </w:rPr>
        <w:t>đ</w:t>
      </w:r>
      <w:r w:rsidRPr="005A4F5F">
        <w:rPr>
          <w:rFonts w:ascii="Times New Roman" w:hAnsi="Times New Roman" w:cs="Times New Roman"/>
          <w:sz w:val="26"/>
          <w:szCs w:val="26"/>
        </w:rPr>
        <w:t>oạn thiết kế</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lastRenderedPageBreak/>
        <w:t>1.4 Các loại c</w:t>
      </w:r>
      <w:r w:rsidRPr="005A4F5F">
        <w:rPr>
          <w:rFonts w:ascii="Times New Roman" w:hAnsi="Times New Roman" w:cs="Times New Roman" w:hint="eastAsia"/>
          <w:sz w:val="26"/>
          <w:szCs w:val="26"/>
        </w:rPr>
        <w:t>ơ</w:t>
      </w:r>
      <w:r w:rsidRPr="005A4F5F">
        <w:rPr>
          <w:rFonts w:ascii="Times New Roman" w:hAnsi="Times New Roman" w:cs="Times New Roman"/>
          <w:sz w:val="26"/>
          <w:szCs w:val="26"/>
        </w:rPr>
        <w:t xml:space="preserve"> sở sản xuất trong ngành vận tải ô tô</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 xml:space="preserve">1.5 Các nguyên tắc lựa chọn </w:t>
      </w:r>
      <w:r w:rsidRPr="005A4F5F">
        <w:rPr>
          <w:rFonts w:ascii="Times New Roman" w:hAnsi="Times New Roman" w:cs="Times New Roman" w:hint="eastAsia"/>
          <w:sz w:val="26"/>
          <w:szCs w:val="26"/>
        </w:rPr>
        <w:t>đ</w:t>
      </w:r>
      <w:r w:rsidRPr="005A4F5F">
        <w:rPr>
          <w:rFonts w:ascii="Times New Roman" w:hAnsi="Times New Roman" w:cs="Times New Roman"/>
          <w:sz w:val="26"/>
          <w:szCs w:val="26"/>
        </w:rPr>
        <w:t>ất xây dựng</w:t>
      </w:r>
    </w:p>
    <w:p w:rsidR="005A4F5F" w:rsidRPr="005A4F5F" w:rsidRDefault="005A4F5F" w:rsidP="0035243E">
      <w:pPr>
        <w:autoSpaceDE w:val="0"/>
        <w:autoSpaceDN w:val="0"/>
        <w:adjustRightInd w:val="0"/>
        <w:spacing w:after="120" w:line="288" w:lineRule="auto"/>
        <w:ind w:left="720"/>
        <w:jc w:val="both"/>
        <w:rPr>
          <w:rFonts w:ascii="Times New Roman" w:hAnsi="Times New Roman" w:cs="Times New Roman"/>
          <w:sz w:val="26"/>
          <w:szCs w:val="26"/>
        </w:rPr>
      </w:pPr>
      <w:r w:rsidRPr="005A4F5F">
        <w:rPr>
          <w:rFonts w:ascii="Times New Roman" w:hAnsi="Times New Roman" w:cs="Times New Roman"/>
          <w:sz w:val="26"/>
          <w:szCs w:val="26"/>
        </w:rPr>
        <w:t>Ch</w:t>
      </w:r>
      <w:r w:rsidRPr="005A4F5F">
        <w:rPr>
          <w:rFonts w:ascii="Times New Roman" w:hAnsi="Times New Roman" w:cs="Times New Roman" w:hint="eastAsia"/>
          <w:sz w:val="26"/>
          <w:szCs w:val="26"/>
        </w:rPr>
        <w:t>ươ</w:t>
      </w:r>
      <w:r w:rsidRPr="005A4F5F">
        <w:rPr>
          <w:rFonts w:ascii="Times New Roman" w:hAnsi="Times New Roman" w:cs="Times New Roman"/>
          <w:sz w:val="26"/>
          <w:szCs w:val="26"/>
        </w:rPr>
        <w:t>ng II: Thiết kế nhà máy/x</w:t>
      </w:r>
      <w:r w:rsidRPr="005A4F5F">
        <w:rPr>
          <w:rFonts w:ascii="Times New Roman" w:hAnsi="Times New Roman" w:cs="Times New Roman" w:hint="eastAsia"/>
          <w:sz w:val="26"/>
          <w:szCs w:val="26"/>
        </w:rPr>
        <w:t>ư</w:t>
      </w:r>
      <w:r w:rsidRPr="005A4F5F">
        <w:rPr>
          <w:rFonts w:ascii="Times New Roman" w:hAnsi="Times New Roman" w:cs="Times New Roman"/>
          <w:sz w:val="26"/>
          <w:szCs w:val="26"/>
        </w:rPr>
        <w:t>ởng BDSC ô tô</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2.1 Thiết kế s</w:t>
      </w:r>
      <w:r w:rsidRPr="005A4F5F">
        <w:rPr>
          <w:rFonts w:ascii="Times New Roman" w:hAnsi="Times New Roman" w:cs="Times New Roman" w:hint="eastAsia"/>
          <w:sz w:val="26"/>
          <w:szCs w:val="26"/>
        </w:rPr>
        <w:t>ơ</w:t>
      </w:r>
      <w:r w:rsidRPr="005A4F5F">
        <w:rPr>
          <w:rFonts w:ascii="Times New Roman" w:hAnsi="Times New Roman" w:cs="Times New Roman"/>
          <w:sz w:val="26"/>
          <w:szCs w:val="26"/>
        </w:rPr>
        <w:t xml:space="preserve"> bộ</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2.2. Bố trí mặt bằng</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2.3 Thiết kế kỹ thuật các phân x</w:t>
      </w:r>
      <w:r w:rsidRPr="005A4F5F">
        <w:rPr>
          <w:rFonts w:ascii="Times New Roman" w:hAnsi="Times New Roman" w:cs="Times New Roman" w:hint="eastAsia"/>
          <w:sz w:val="26"/>
          <w:szCs w:val="26"/>
        </w:rPr>
        <w:t>ư</w:t>
      </w:r>
      <w:r w:rsidRPr="005A4F5F">
        <w:rPr>
          <w:rFonts w:ascii="Times New Roman" w:hAnsi="Times New Roman" w:cs="Times New Roman"/>
          <w:sz w:val="26"/>
          <w:szCs w:val="26"/>
        </w:rPr>
        <w:t>ởng</w:t>
      </w:r>
    </w:p>
    <w:p w:rsidR="005A4F5F" w:rsidRPr="005A4F5F" w:rsidRDefault="005A4F5F" w:rsidP="0035243E">
      <w:pPr>
        <w:autoSpaceDE w:val="0"/>
        <w:autoSpaceDN w:val="0"/>
        <w:adjustRightInd w:val="0"/>
        <w:spacing w:after="120" w:line="288" w:lineRule="auto"/>
        <w:ind w:left="720"/>
        <w:jc w:val="both"/>
        <w:rPr>
          <w:rFonts w:ascii="Times New Roman" w:hAnsi="Times New Roman" w:cs="Times New Roman"/>
          <w:sz w:val="26"/>
          <w:szCs w:val="26"/>
        </w:rPr>
      </w:pPr>
      <w:r w:rsidRPr="005A4F5F">
        <w:rPr>
          <w:rFonts w:ascii="Times New Roman" w:hAnsi="Times New Roman" w:cs="Times New Roman"/>
          <w:sz w:val="26"/>
          <w:szCs w:val="26"/>
        </w:rPr>
        <w:t>Ch</w:t>
      </w:r>
      <w:r w:rsidRPr="005A4F5F">
        <w:rPr>
          <w:rFonts w:ascii="Times New Roman" w:hAnsi="Times New Roman" w:cs="Times New Roman" w:hint="eastAsia"/>
          <w:sz w:val="26"/>
          <w:szCs w:val="26"/>
        </w:rPr>
        <w:t>ươ</w:t>
      </w:r>
      <w:r w:rsidRPr="005A4F5F">
        <w:rPr>
          <w:rFonts w:ascii="Times New Roman" w:hAnsi="Times New Roman" w:cs="Times New Roman"/>
          <w:sz w:val="26"/>
          <w:szCs w:val="26"/>
        </w:rPr>
        <w:t xml:space="preserve">ng III. Thiết kế bãi </w:t>
      </w:r>
      <w:r w:rsidRPr="005A4F5F">
        <w:rPr>
          <w:rFonts w:ascii="Times New Roman" w:hAnsi="Times New Roman" w:cs="Times New Roman" w:hint="eastAsia"/>
          <w:sz w:val="26"/>
          <w:szCs w:val="26"/>
        </w:rPr>
        <w:t>đ</w:t>
      </w:r>
      <w:r w:rsidRPr="005A4F5F">
        <w:rPr>
          <w:rFonts w:ascii="Times New Roman" w:hAnsi="Times New Roman" w:cs="Times New Roman"/>
          <w:sz w:val="26"/>
          <w:szCs w:val="26"/>
        </w:rPr>
        <w:t>ỗ xe</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3.1 Một số khái niệm</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3.2 Dự báo n</w:t>
      </w:r>
      <w:r w:rsidRPr="005A4F5F">
        <w:rPr>
          <w:rFonts w:ascii="Times New Roman" w:hAnsi="Times New Roman" w:cs="Times New Roman" w:hint="eastAsia"/>
          <w:sz w:val="26"/>
          <w:szCs w:val="26"/>
        </w:rPr>
        <w:t>ă</w:t>
      </w:r>
      <w:r w:rsidRPr="005A4F5F">
        <w:rPr>
          <w:rFonts w:ascii="Times New Roman" w:hAnsi="Times New Roman" w:cs="Times New Roman"/>
          <w:sz w:val="26"/>
          <w:szCs w:val="26"/>
        </w:rPr>
        <w:t xml:space="preserve">ng lực thông qua của bãi </w:t>
      </w:r>
      <w:r w:rsidRPr="005A4F5F">
        <w:rPr>
          <w:rFonts w:ascii="Times New Roman" w:hAnsi="Times New Roman" w:cs="Times New Roman" w:hint="eastAsia"/>
          <w:sz w:val="26"/>
          <w:szCs w:val="26"/>
        </w:rPr>
        <w:t>đ</w:t>
      </w:r>
      <w:r w:rsidRPr="005A4F5F">
        <w:rPr>
          <w:rFonts w:ascii="Times New Roman" w:hAnsi="Times New Roman" w:cs="Times New Roman"/>
          <w:sz w:val="26"/>
          <w:szCs w:val="26"/>
        </w:rPr>
        <w:t>ỗ xe</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 xml:space="preserve">3.2 Thiết kế bãi </w:t>
      </w:r>
      <w:r w:rsidRPr="005A4F5F">
        <w:rPr>
          <w:rFonts w:ascii="Times New Roman" w:hAnsi="Times New Roman" w:cs="Times New Roman" w:hint="eastAsia"/>
          <w:sz w:val="26"/>
          <w:szCs w:val="26"/>
        </w:rPr>
        <w:t>đ</w:t>
      </w:r>
      <w:r w:rsidRPr="005A4F5F">
        <w:rPr>
          <w:rFonts w:ascii="Times New Roman" w:hAnsi="Times New Roman" w:cs="Times New Roman"/>
          <w:sz w:val="26"/>
          <w:szCs w:val="26"/>
        </w:rPr>
        <w:t xml:space="preserve">ỗ xe trên </w:t>
      </w:r>
      <w:r w:rsidRPr="005A4F5F">
        <w:rPr>
          <w:rFonts w:ascii="Times New Roman" w:hAnsi="Times New Roman" w:cs="Times New Roman" w:hint="eastAsia"/>
          <w:sz w:val="26"/>
          <w:szCs w:val="26"/>
        </w:rPr>
        <w:t>đư</w:t>
      </w:r>
      <w:r w:rsidRPr="005A4F5F">
        <w:rPr>
          <w:rFonts w:ascii="Times New Roman" w:hAnsi="Times New Roman" w:cs="Times New Roman"/>
          <w:sz w:val="26"/>
          <w:szCs w:val="26"/>
        </w:rPr>
        <w:t>ờng phố (on-street parking)</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 xml:space="preserve">3.3 Thiết kế bãi </w:t>
      </w:r>
      <w:r w:rsidRPr="005A4F5F">
        <w:rPr>
          <w:rFonts w:ascii="Times New Roman" w:hAnsi="Times New Roman" w:cs="Times New Roman" w:hint="eastAsia"/>
          <w:sz w:val="26"/>
          <w:szCs w:val="26"/>
        </w:rPr>
        <w:t>đ</w:t>
      </w:r>
      <w:r w:rsidRPr="005A4F5F">
        <w:rPr>
          <w:rFonts w:ascii="Times New Roman" w:hAnsi="Times New Roman" w:cs="Times New Roman"/>
          <w:sz w:val="26"/>
          <w:szCs w:val="26"/>
        </w:rPr>
        <w:t>ỗ xe riêng (off-street parking)</w:t>
      </w:r>
    </w:p>
    <w:p w:rsidR="005A4F5F" w:rsidRPr="005A4F5F" w:rsidRDefault="005A4F5F" w:rsidP="0035243E">
      <w:pPr>
        <w:autoSpaceDE w:val="0"/>
        <w:autoSpaceDN w:val="0"/>
        <w:adjustRightInd w:val="0"/>
        <w:spacing w:after="120" w:line="288" w:lineRule="auto"/>
        <w:ind w:left="720"/>
        <w:jc w:val="both"/>
        <w:rPr>
          <w:rFonts w:ascii="Times New Roman" w:hAnsi="Times New Roman" w:cs="Times New Roman"/>
          <w:sz w:val="26"/>
          <w:szCs w:val="26"/>
        </w:rPr>
      </w:pPr>
      <w:r w:rsidRPr="005A4F5F">
        <w:rPr>
          <w:rFonts w:ascii="Times New Roman" w:hAnsi="Times New Roman" w:cs="Times New Roman"/>
          <w:sz w:val="26"/>
          <w:szCs w:val="26"/>
        </w:rPr>
        <w:t>Ch</w:t>
      </w:r>
      <w:r w:rsidRPr="005A4F5F">
        <w:rPr>
          <w:rFonts w:ascii="Times New Roman" w:hAnsi="Times New Roman" w:cs="Times New Roman" w:hint="eastAsia"/>
          <w:sz w:val="26"/>
          <w:szCs w:val="26"/>
        </w:rPr>
        <w:t>ươ</w:t>
      </w:r>
      <w:r w:rsidRPr="005A4F5F">
        <w:rPr>
          <w:rFonts w:ascii="Times New Roman" w:hAnsi="Times New Roman" w:cs="Times New Roman"/>
          <w:sz w:val="26"/>
          <w:szCs w:val="26"/>
        </w:rPr>
        <w:t>ng IV. Thiết kế trạm cung cấp nhiên liệu</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4.1 Một số khái niệm</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4.2 Dự báo n</w:t>
      </w:r>
      <w:r w:rsidRPr="005A4F5F">
        <w:rPr>
          <w:rFonts w:ascii="Times New Roman" w:hAnsi="Times New Roman" w:cs="Times New Roman" w:hint="eastAsia"/>
          <w:sz w:val="26"/>
          <w:szCs w:val="26"/>
        </w:rPr>
        <w:t>ă</w:t>
      </w:r>
      <w:r w:rsidRPr="005A4F5F">
        <w:rPr>
          <w:rFonts w:ascii="Times New Roman" w:hAnsi="Times New Roman" w:cs="Times New Roman"/>
          <w:sz w:val="26"/>
          <w:szCs w:val="26"/>
        </w:rPr>
        <w:t>ng lực thông qua của trạm</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 xml:space="preserve">4.3 Xác </w:t>
      </w:r>
      <w:r w:rsidRPr="005A4F5F">
        <w:rPr>
          <w:rFonts w:ascii="Times New Roman" w:hAnsi="Times New Roman" w:cs="Times New Roman" w:hint="eastAsia"/>
          <w:sz w:val="26"/>
          <w:szCs w:val="26"/>
        </w:rPr>
        <w:t>đ</w:t>
      </w:r>
      <w:r w:rsidRPr="005A4F5F">
        <w:rPr>
          <w:rFonts w:ascii="Times New Roman" w:hAnsi="Times New Roman" w:cs="Times New Roman"/>
          <w:sz w:val="26"/>
          <w:szCs w:val="26"/>
        </w:rPr>
        <w:t>ịnh nhu cầu nhân lực và mô hình làm việc của trạm</w:t>
      </w:r>
    </w:p>
    <w:p w:rsidR="005A4F5F" w:rsidRP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4.4 Bố trí mặt bằng trạm</w:t>
      </w:r>
    </w:p>
    <w:p w:rsidR="005A4F5F" w:rsidRDefault="005A4F5F" w:rsidP="0035243E">
      <w:pPr>
        <w:autoSpaceDE w:val="0"/>
        <w:autoSpaceDN w:val="0"/>
        <w:adjustRightInd w:val="0"/>
        <w:spacing w:after="120" w:line="288" w:lineRule="auto"/>
        <w:ind w:left="1440"/>
        <w:jc w:val="both"/>
        <w:rPr>
          <w:rFonts w:ascii="Times New Roman" w:hAnsi="Times New Roman" w:cs="Times New Roman"/>
          <w:sz w:val="26"/>
          <w:szCs w:val="26"/>
        </w:rPr>
      </w:pPr>
      <w:r w:rsidRPr="005A4F5F">
        <w:rPr>
          <w:rFonts w:ascii="Times New Roman" w:hAnsi="Times New Roman" w:cs="Times New Roman"/>
          <w:sz w:val="26"/>
          <w:szCs w:val="26"/>
        </w:rPr>
        <w:t>4.5 Tính toán nhu cầu diện tích các khu chức n</w:t>
      </w:r>
      <w:r w:rsidRPr="005A4F5F">
        <w:rPr>
          <w:rFonts w:ascii="Times New Roman" w:hAnsi="Times New Roman" w:cs="Times New Roman" w:hint="eastAsia"/>
          <w:sz w:val="26"/>
          <w:szCs w:val="26"/>
        </w:rPr>
        <w:t>ă</w:t>
      </w:r>
      <w:r w:rsidRPr="005A4F5F">
        <w:rPr>
          <w:rFonts w:ascii="Times New Roman" w:hAnsi="Times New Roman" w:cs="Times New Roman"/>
          <w:sz w:val="26"/>
          <w:szCs w:val="26"/>
        </w:rPr>
        <w:t>ng.</w:t>
      </w:r>
    </w:p>
    <w:p w:rsidR="00CF1089" w:rsidRPr="008C1A71" w:rsidRDefault="00CF1089" w:rsidP="0035243E">
      <w:pPr>
        <w:autoSpaceDE w:val="0"/>
        <w:autoSpaceDN w:val="0"/>
        <w:adjustRightInd w:val="0"/>
        <w:spacing w:after="120" w:line="288" w:lineRule="auto"/>
        <w:jc w:val="both"/>
        <w:rPr>
          <w:rFonts w:ascii="Times New Roman" w:hAnsi="Times New Roman" w:cs="Times New Roman"/>
          <w:sz w:val="26"/>
          <w:szCs w:val="26"/>
        </w:rPr>
      </w:pPr>
      <w:r w:rsidRPr="008C1A71">
        <w:rPr>
          <w:rFonts w:ascii="Times New Roman" w:hAnsi="Times New Roman" w:cs="Times New Roman"/>
          <w:b/>
          <w:bCs/>
          <w:sz w:val="26"/>
          <w:szCs w:val="26"/>
        </w:rPr>
        <w:t xml:space="preserve">5. Thông tin về giảng viên </w:t>
      </w:r>
    </w:p>
    <w:p w:rsidR="00CF1089" w:rsidRPr="008C1A71" w:rsidRDefault="00CF1089" w:rsidP="0035243E">
      <w:pPr>
        <w:numPr>
          <w:ilvl w:val="0"/>
          <w:numId w:val="11"/>
        </w:numPr>
        <w:autoSpaceDE w:val="0"/>
        <w:autoSpaceDN w:val="0"/>
        <w:adjustRightInd w:val="0"/>
        <w:spacing w:after="12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Họ và tên giảng viên phụ trách học phần: </w:t>
      </w:r>
      <w:r w:rsidR="00204032">
        <w:rPr>
          <w:rFonts w:ascii="Times New Roman" w:hAnsi="Times New Roman" w:cs="Times New Roman"/>
          <w:sz w:val="26"/>
          <w:szCs w:val="26"/>
        </w:rPr>
        <w:t>Đoàn Thanh Tân</w:t>
      </w:r>
    </w:p>
    <w:p w:rsidR="00CF1089" w:rsidRPr="00E05080" w:rsidRDefault="00CF1089" w:rsidP="0035243E">
      <w:pPr>
        <w:numPr>
          <w:ilvl w:val="1"/>
          <w:numId w:val="16"/>
        </w:numPr>
        <w:autoSpaceDE w:val="0"/>
        <w:autoSpaceDN w:val="0"/>
        <w:adjustRightInd w:val="0"/>
        <w:spacing w:after="120" w:line="288"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 xml:space="preserve">Chức danh, học hàm, học vị: </w:t>
      </w:r>
      <w:r w:rsidR="00204032">
        <w:rPr>
          <w:rFonts w:ascii="Times New Roman" w:hAnsi="Times New Roman" w:cs="Times New Roman"/>
          <w:color w:val="000000"/>
          <w:sz w:val="26"/>
          <w:szCs w:val="26"/>
        </w:rPr>
        <w:t>Thạc sỹ</w:t>
      </w:r>
    </w:p>
    <w:p w:rsidR="00CF1089" w:rsidRPr="00E05080" w:rsidRDefault="00CF1089" w:rsidP="0035243E">
      <w:pPr>
        <w:numPr>
          <w:ilvl w:val="1"/>
          <w:numId w:val="16"/>
        </w:numPr>
        <w:autoSpaceDE w:val="0"/>
        <w:autoSpaceDN w:val="0"/>
        <w:adjustRightInd w:val="0"/>
        <w:spacing w:after="120" w:line="288"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 xml:space="preserve">Thời gian, địa điểm làm việc: </w:t>
      </w:r>
      <w:r w:rsidR="00204032">
        <w:rPr>
          <w:rFonts w:ascii="Times New Roman" w:hAnsi="Times New Roman" w:cs="Times New Roman"/>
          <w:color w:val="000000"/>
          <w:sz w:val="26"/>
          <w:szCs w:val="26"/>
        </w:rPr>
        <w:t>làm việc từ 2003, Bộ môn VTĐB&amp;TP, ĐH GTVT</w:t>
      </w:r>
    </w:p>
    <w:p w:rsidR="00CF1089" w:rsidRPr="00E05080" w:rsidRDefault="00CF1089" w:rsidP="0035243E">
      <w:pPr>
        <w:numPr>
          <w:ilvl w:val="1"/>
          <w:numId w:val="16"/>
        </w:numPr>
        <w:autoSpaceDE w:val="0"/>
        <w:autoSpaceDN w:val="0"/>
        <w:adjustRightInd w:val="0"/>
        <w:spacing w:after="120" w:line="288"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 xml:space="preserve">Địa chỉ liên hệ: </w:t>
      </w:r>
      <w:r w:rsidR="00204032">
        <w:rPr>
          <w:rFonts w:ascii="Times New Roman" w:hAnsi="Times New Roman" w:cs="Times New Roman"/>
          <w:color w:val="000000"/>
          <w:sz w:val="26"/>
          <w:szCs w:val="26"/>
        </w:rPr>
        <w:t>Phòng 504, A9, Đại học GTVT</w:t>
      </w:r>
    </w:p>
    <w:p w:rsidR="00CF1089" w:rsidRDefault="00CF1089" w:rsidP="0035243E">
      <w:pPr>
        <w:numPr>
          <w:ilvl w:val="1"/>
          <w:numId w:val="16"/>
        </w:numPr>
        <w:autoSpaceDE w:val="0"/>
        <w:autoSpaceDN w:val="0"/>
        <w:adjustRightInd w:val="0"/>
        <w:spacing w:after="120" w:line="288"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Điện thoại:</w:t>
      </w:r>
      <w:r w:rsidR="00204032">
        <w:rPr>
          <w:rFonts w:ascii="Times New Roman" w:hAnsi="Times New Roman" w:cs="Times New Roman"/>
          <w:color w:val="000000"/>
          <w:sz w:val="26"/>
          <w:szCs w:val="26"/>
        </w:rPr>
        <w:t xml:space="preserve"> 0906282269</w:t>
      </w:r>
      <w:r w:rsidRPr="00E05080">
        <w:rPr>
          <w:rFonts w:ascii="Times New Roman" w:hAnsi="Times New Roman" w:cs="Times New Roman"/>
          <w:color w:val="000000"/>
          <w:sz w:val="26"/>
          <w:szCs w:val="26"/>
        </w:rPr>
        <w:tab/>
      </w:r>
      <w:r w:rsidRPr="00E05080">
        <w:rPr>
          <w:rFonts w:ascii="Times New Roman" w:hAnsi="Times New Roman" w:cs="Times New Roman"/>
          <w:color w:val="000000"/>
          <w:sz w:val="26"/>
          <w:szCs w:val="26"/>
        </w:rPr>
        <w:tab/>
        <w:t xml:space="preserve">email: </w:t>
      </w:r>
      <w:r w:rsidR="00204032">
        <w:rPr>
          <w:rFonts w:ascii="Times New Roman" w:hAnsi="Times New Roman" w:cs="Times New Roman"/>
          <w:color w:val="000000"/>
          <w:sz w:val="26"/>
          <w:szCs w:val="26"/>
        </w:rPr>
        <w:t>thanhtan3k@hotmail.com</w:t>
      </w:r>
    </w:p>
    <w:p w:rsidR="009C219B" w:rsidRPr="008C1A71" w:rsidRDefault="009C219B" w:rsidP="0035243E">
      <w:pPr>
        <w:spacing w:after="120" w:line="288" w:lineRule="auto"/>
        <w:rPr>
          <w:rFonts w:ascii="Times New Roman" w:hAnsi="Times New Roman" w:cs="Times New Roman"/>
          <w:b/>
          <w:sz w:val="26"/>
          <w:szCs w:val="26"/>
        </w:rPr>
      </w:pPr>
      <w:r w:rsidRPr="008C1A71">
        <w:rPr>
          <w:rFonts w:ascii="Times New Roman" w:hAnsi="Times New Roman" w:cs="Times New Roman"/>
          <w:b/>
          <w:sz w:val="26"/>
          <w:szCs w:val="26"/>
        </w:rPr>
        <w:t>6. Học liệu</w:t>
      </w:r>
      <w:r w:rsidR="00CF1089" w:rsidRPr="008C1A71">
        <w:rPr>
          <w:rFonts w:ascii="Times New Roman" w:hAnsi="Times New Roman" w:cs="Times New Roman"/>
          <w:b/>
          <w:sz w:val="26"/>
          <w:szCs w:val="26"/>
        </w:rPr>
        <w:t xml:space="preserve">: </w:t>
      </w:r>
      <w:r w:rsidR="00CF1089" w:rsidRPr="008C1A71">
        <w:rPr>
          <w:rFonts w:ascii="Times New Roman" w:hAnsi="Times New Roman" w:cs="Times New Roman"/>
          <w:i/>
          <w:sz w:val="26"/>
          <w:szCs w:val="26"/>
        </w:rPr>
        <w:t>(giáo trình, bài giảng, tài liệu tham khảo)</w:t>
      </w:r>
    </w:p>
    <w:p w:rsidR="009C219B" w:rsidRPr="008C1A71" w:rsidRDefault="009C219B" w:rsidP="0035243E">
      <w:pPr>
        <w:pStyle w:val="BodyText3"/>
        <w:spacing w:after="120" w:line="288" w:lineRule="auto"/>
        <w:jc w:val="both"/>
        <w:rPr>
          <w:rFonts w:ascii="Times New Roman" w:hAnsi="Times New Roman" w:cs="Times New Roman"/>
          <w:i/>
          <w:sz w:val="26"/>
          <w:szCs w:val="26"/>
        </w:rPr>
      </w:pPr>
      <w:r w:rsidRPr="008C1A71">
        <w:rPr>
          <w:rFonts w:ascii="Times New Roman" w:hAnsi="Times New Roman" w:cs="Times New Roman"/>
          <w:i/>
          <w:sz w:val="26"/>
          <w:szCs w:val="26"/>
        </w:rPr>
        <w:t>6.1</w:t>
      </w:r>
      <w:r w:rsidR="00C17085" w:rsidRPr="008C1A71">
        <w:rPr>
          <w:rFonts w:ascii="Times New Roman" w:hAnsi="Times New Roman" w:cs="Times New Roman"/>
          <w:i/>
          <w:sz w:val="26"/>
          <w:szCs w:val="26"/>
        </w:rPr>
        <w:t>.</w:t>
      </w:r>
      <w:r w:rsidRPr="008C1A71">
        <w:rPr>
          <w:rFonts w:ascii="Times New Roman" w:hAnsi="Times New Roman" w:cs="Times New Roman"/>
          <w:i/>
          <w:sz w:val="26"/>
          <w:szCs w:val="26"/>
        </w:rPr>
        <w:t xml:space="preserve"> Giáo trình</w:t>
      </w:r>
      <w:r w:rsidR="00BB5A57" w:rsidRPr="008C1A71">
        <w:rPr>
          <w:rFonts w:ascii="Times New Roman" w:hAnsi="Times New Roman" w:cs="Times New Roman"/>
          <w:i/>
          <w:sz w:val="26"/>
          <w:szCs w:val="26"/>
        </w:rPr>
        <w:t>/Bài giảng</w:t>
      </w:r>
    </w:p>
    <w:p w:rsidR="009C219B" w:rsidRPr="00DE3E2E" w:rsidRDefault="00204032" w:rsidP="0035243E">
      <w:pPr>
        <w:pStyle w:val="BodyText3"/>
        <w:numPr>
          <w:ilvl w:val="0"/>
          <w:numId w:val="13"/>
        </w:numPr>
        <w:spacing w:after="120" w:line="288" w:lineRule="auto"/>
        <w:jc w:val="both"/>
        <w:rPr>
          <w:rFonts w:ascii="Times New Roman" w:hAnsi="Times New Roman" w:cs="Times New Roman"/>
          <w:sz w:val="26"/>
          <w:szCs w:val="26"/>
        </w:rPr>
      </w:pPr>
      <w:r>
        <w:rPr>
          <w:rFonts w:ascii="Times New Roman" w:hAnsi="Times New Roman" w:cs="Times New Roman"/>
          <w:sz w:val="26"/>
          <w:szCs w:val="26"/>
        </w:rPr>
        <w:t>Bài giảng Thiết kế CSSXĐB</w:t>
      </w:r>
    </w:p>
    <w:p w:rsidR="009C219B" w:rsidRDefault="00204032" w:rsidP="0035243E">
      <w:pPr>
        <w:pStyle w:val="BodyText3"/>
        <w:numPr>
          <w:ilvl w:val="0"/>
          <w:numId w:val="13"/>
        </w:numPr>
        <w:spacing w:after="120" w:line="288" w:lineRule="auto"/>
        <w:jc w:val="both"/>
        <w:rPr>
          <w:rFonts w:ascii="Times New Roman" w:hAnsi="Times New Roman" w:cs="Times New Roman"/>
          <w:sz w:val="26"/>
          <w:szCs w:val="26"/>
        </w:rPr>
      </w:pPr>
      <w:r>
        <w:rPr>
          <w:rFonts w:ascii="Times New Roman" w:hAnsi="Times New Roman" w:cs="Times New Roman"/>
          <w:sz w:val="26"/>
          <w:szCs w:val="26"/>
        </w:rPr>
        <w:t>Các bài tập và bài tập lớn</w:t>
      </w:r>
    </w:p>
    <w:p w:rsidR="009C219B" w:rsidRDefault="009C219B" w:rsidP="0035243E">
      <w:pPr>
        <w:spacing w:after="120" w:line="288" w:lineRule="auto"/>
        <w:rPr>
          <w:rFonts w:ascii="Times New Roman" w:hAnsi="Times New Roman" w:cs="Times New Roman"/>
          <w:i/>
          <w:sz w:val="26"/>
          <w:szCs w:val="26"/>
        </w:rPr>
      </w:pPr>
      <w:r w:rsidRPr="00DE3E2E">
        <w:rPr>
          <w:rFonts w:ascii="Times New Roman" w:hAnsi="Times New Roman" w:cs="Times New Roman"/>
          <w:i/>
          <w:sz w:val="26"/>
          <w:szCs w:val="26"/>
        </w:rPr>
        <w:t>6.2</w:t>
      </w:r>
      <w:r w:rsidR="00C17085" w:rsidRPr="00DE3E2E">
        <w:rPr>
          <w:rFonts w:ascii="Times New Roman" w:hAnsi="Times New Roman" w:cs="Times New Roman"/>
          <w:i/>
          <w:sz w:val="26"/>
          <w:szCs w:val="26"/>
        </w:rPr>
        <w:t>.</w:t>
      </w:r>
      <w:r w:rsidRPr="00DE3E2E">
        <w:rPr>
          <w:rFonts w:ascii="Times New Roman" w:hAnsi="Times New Roman" w:cs="Times New Roman"/>
          <w:i/>
          <w:sz w:val="26"/>
          <w:szCs w:val="26"/>
        </w:rPr>
        <w:t xml:space="preserve"> Danh mục tài liệu tham khảo ghi theo thứ tự ưu tiên</w:t>
      </w:r>
    </w:p>
    <w:p w:rsidR="00204032" w:rsidRDefault="00204032" w:rsidP="0035243E">
      <w:pPr>
        <w:numPr>
          <w:ilvl w:val="0"/>
          <w:numId w:val="21"/>
        </w:numPr>
        <w:spacing w:after="120" w:line="288" w:lineRule="auto"/>
        <w:rPr>
          <w:rFonts w:ascii="Times New Roman" w:hAnsi="Times New Roman" w:cs="Times New Roman"/>
          <w:sz w:val="26"/>
          <w:szCs w:val="26"/>
        </w:rPr>
      </w:pPr>
      <w:r>
        <w:rPr>
          <w:rFonts w:ascii="Times New Roman" w:hAnsi="Times New Roman" w:cs="Times New Roman"/>
          <w:sz w:val="26"/>
          <w:szCs w:val="26"/>
        </w:rPr>
        <w:t>Nguyễn Đức Tuấn, Bài giảng thiết kế CSSX, đại học GTVT Hà Nội, 2004</w:t>
      </w:r>
    </w:p>
    <w:p w:rsidR="00B22654" w:rsidRDefault="00B22654" w:rsidP="0035243E">
      <w:pPr>
        <w:numPr>
          <w:ilvl w:val="0"/>
          <w:numId w:val="21"/>
        </w:numPr>
        <w:spacing w:after="120" w:line="288" w:lineRule="auto"/>
        <w:rPr>
          <w:rFonts w:ascii="Times New Roman" w:hAnsi="Times New Roman" w:cs="Times New Roman"/>
          <w:sz w:val="26"/>
          <w:szCs w:val="26"/>
        </w:rPr>
      </w:pPr>
      <w:r>
        <w:rPr>
          <w:rFonts w:ascii="Times New Roman" w:hAnsi="Times New Roman" w:cs="Times New Roman"/>
          <w:sz w:val="26"/>
          <w:szCs w:val="26"/>
        </w:rPr>
        <w:lastRenderedPageBreak/>
        <w:t>Shockey Precast Group, Parking structure design guide, Winchester, VA, 2008/2009 edition</w:t>
      </w:r>
    </w:p>
    <w:p w:rsidR="00B22654" w:rsidRDefault="00B22654" w:rsidP="0035243E">
      <w:pPr>
        <w:numPr>
          <w:ilvl w:val="0"/>
          <w:numId w:val="21"/>
        </w:numPr>
        <w:spacing w:after="120" w:line="288" w:lineRule="auto"/>
        <w:rPr>
          <w:rFonts w:ascii="Times New Roman" w:hAnsi="Times New Roman" w:cs="Times New Roman"/>
          <w:sz w:val="26"/>
          <w:szCs w:val="26"/>
        </w:rPr>
      </w:pPr>
      <w:r>
        <w:rPr>
          <w:rFonts w:ascii="Times New Roman" w:hAnsi="Times New Roman" w:cs="Times New Roman"/>
          <w:sz w:val="26"/>
          <w:szCs w:val="26"/>
        </w:rPr>
        <w:t xml:space="preserve">Handbook on Vehicle Parking Provision in Development Proposals 2005 edition, </w:t>
      </w:r>
      <w:r w:rsidRPr="00B22654">
        <w:rPr>
          <w:rFonts w:ascii="Times New Roman" w:hAnsi="Times New Roman" w:cs="Times New Roman"/>
          <w:sz w:val="26"/>
          <w:szCs w:val="26"/>
        </w:rPr>
        <w:t>Development &amp; Building Control DivisionRoads Group</w:t>
      </w:r>
      <w:r>
        <w:rPr>
          <w:rFonts w:ascii="Times New Roman" w:hAnsi="Times New Roman" w:cs="Times New Roman"/>
          <w:sz w:val="26"/>
          <w:szCs w:val="26"/>
        </w:rPr>
        <w:t>, 2005</w:t>
      </w:r>
    </w:p>
    <w:p w:rsidR="00B45390" w:rsidRDefault="00B45390" w:rsidP="0035243E">
      <w:pPr>
        <w:numPr>
          <w:ilvl w:val="0"/>
          <w:numId w:val="21"/>
        </w:numPr>
        <w:spacing w:after="120" w:line="288" w:lineRule="auto"/>
        <w:rPr>
          <w:rFonts w:ascii="Times New Roman" w:hAnsi="Times New Roman" w:cs="Times New Roman"/>
          <w:sz w:val="26"/>
          <w:szCs w:val="26"/>
        </w:rPr>
      </w:pPr>
      <w:r w:rsidRPr="00B45390">
        <w:rPr>
          <w:rFonts w:ascii="Times New Roman" w:hAnsi="Times New Roman" w:cs="Times New Roman"/>
          <w:sz w:val="26"/>
          <w:szCs w:val="26"/>
        </w:rPr>
        <w:t>R. Keith Mobley</w:t>
      </w:r>
      <w:r>
        <w:rPr>
          <w:rFonts w:ascii="Times New Roman" w:hAnsi="Times New Roman" w:cs="Times New Roman"/>
          <w:sz w:val="26"/>
          <w:szCs w:val="26"/>
        </w:rPr>
        <w:t xml:space="preserve">, </w:t>
      </w:r>
      <w:r w:rsidRPr="00B45390">
        <w:rPr>
          <w:rFonts w:ascii="Times New Roman" w:hAnsi="Times New Roman" w:cs="Times New Roman"/>
          <w:sz w:val="26"/>
          <w:szCs w:val="26"/>
        </w:rPr>
        <w:t>Plant Engineer's Handbook</w:t>
      </w:r>
      <w:r>
        <w:rPr>
          <w:rFonts w:ascii="Times New Roman" w:hAnsi="Times New Roman" w:cs="Times New Roman"/>
          <w:sz w:val="26"/>
          <w:szCs w:val="26"/>
        </w:rPr>
        <w:t>, 2005</w:t>
      </w:r>
    </w:p>
    <w:p w:rsidR="00B22654" w:rsidRDefault="00B22654" w:rsidP="0035243E">
      <w:pPr>
        <w:numPr>
          <w:ilvl w:val="0"/>
          <w:numId w:val="21"/>
        </w:numPr>
        <w:spacing w:after="120" w:line="288" w:lineRule="auto"/>
        <w:rPr>
          <w:rFonts w:ascii="Times New Roman" w:hAnsi="Times New Roman" w:cs="Times New Roman"/>
          <w:sz w:val="26"/>
          <w:szCs w:val="26"/>
        </w:rPr>
      </w:pPr>
      <w:r>
        <w:rPr>
          <w:rFonts w:ascii="Times New Roman" w:hAnsi="Times New Roman" w:cs="Times New Roman"/>
          <w:sz w:val="26"/>
          <w:szCs w:val="26"/>
        </w:rPr>
        <w:t>TCVN 4530:2011 Cửa hàng xăng dầu – Yêu cầu thiết kế, 2011</w:t>
      </w:r>
    </w:p>
    <w:p w:rsidR="00F56888" w:rsidRDefault="00F56888" w:rsidP="0035243E">
      <w:pPr>
        <w:numPr>
          <w:ilvl w:val="0"/>
          <w:numId w:val="21"/>
        </w:numPr>
        <w:spacing w:after="120" w:line="288" w:lineRule="auto"/>
        <w:rPr>
          <w:rFonts w:ascii="Times New Roman" w:hAnsi="Times New Roman" w:cs="Times New Roman"/>
          <w:sz w:val="26"/>
          <w:szCs w:val="26"/>
        </w:rPr>
      </w:pPr>
      <w:r>
        <w:rPr>
          <w:rFonts w:ascii="Times New Roman" w:hAnsi="Times New Roman" w:cs="Times New Roman"/>
          <w:sz w:val="26"/>
          <w:szCs w:val="26"/>
        </w:rPr>
        <w:t>Trần Thế Truyền, Cơ sở thiết kế nhà máy, Đại học Bách khoa Đà Nẵng, 2006</w:t>
      </w:r>
    </w:p>
    <w:p w:rsidR="00B22654" w:rsidRDefault="00B22654" w:rsidP="0035243E">
      <w:pPr>
        <w:numPr>
          <w:ilvl w:val="0"/>
          <w:numId w:val="21"/>
        </w:numPr>
        <w:spacing w:after="120" w:line="288" w:lineRule="auto"/>
        <w:rPr>
          <w:rFonts w:ascii="Times New Roman" w:hAnsi="Times New Roman" w:cs="Times New Roman"/>
          <w:sz w:val="26"/>
          <w:szCs w:val="26"/>
        </w:rPr>
      </w:pPr>
      <w:r>
        <w:rPr>
          <w:rFonts w:ascii="Times New Roman" w:hAnsi="Times New Roman" w:cs="Times New Roman"/>
          <w:sz w:val="26"/>
          <w:szCs w:val="26"/>
        </w:rPr>
        <w:t>Nguyễn Việt Toàn, Giáo trình công nghệ và BDSC ô tô, Đại học SPKT TPHCM, 2008</w:t>
      </w:r>
    </w:p>
    <w:p w:rsidR="00B22654" w:rsidRDefault="00B22654" w:rsidP="0035243E">
      <w:pPr>
        <w:numPr>
          <w:ilvl w:val="0"/>
          <w:numId w:val="21"/>
        </w:numPr>
        <w:spacing w:after="120" w:line="288" w:lineRule="auto"/>
        <w:rPr>
          <w:rFonts w:ascii="Times New Roman" w:hAnsi="Times New Roman" w:cs="Times New Roman"/>
          <w:sz w:val="26"/>
          <w:szCs w:val="26"/>
        </w:rPr>
      </w:pPr>
      <w:r w:rsidRPr="00B22654">
        <w:rPr>
          <w:rFonts w:ascii="Times New Roman" w:hAnsi="Times New Roman" w:cs="Times New Roman"/>
          <w:sz w:val="26"/>
          <w:szCs w:val="26"/>
        </w:rPr>
        <w:t>Abu Dhabi Urban Street Design Manual</w:t>
      </w:r>
      <w:r>
        <w:rPr>
          <w:rFonts w:ascii="Times New Roman" w:hAnsi="Times New Roman" w:cs="Times New Roman"/>
          <w:sz w:val="26"/>
          <w:szCs w:val="26"/>
        </w:rPr>
        <w:t>, Abu Dhabi Urban Planning Council, 2010</w:t>
      </w:r>
    </w:p>
    <w:p w:rsidR="00F56888" w:rsidRDefault="00936C56" w:rsidP="0035243E">
      <w:pPr>
        <w:numPr>
          <w:ilvl w:val="0"/>
          <w:numId w:val="21"/>
        </w:numPr>
        <w:spacing w:after="120" w:line="288" w:lineRule="auto"/>
        <w:rPr>
          <w:rFonts w:ascii="Times New Roman" w:hAnsi="Times New Roman" w:cs="Times New Roman"/>
          <w:sz w:val="26"/>
          <w:szCs w:val="26"/>
        </w:rPr>
      </w:pPr>
      <w:hyperlink r:id="rId8" w:history="1">
        <w:r w:rsidR="00F56888" w:rsidRPr="00B63E6B">
          <w:rPr>
            <w:rStyle w:val="Hyperlink"/>
            <w:rFonts w:ascii="Times New Roman" w:hAnsi="Times New Roman" w:cs="Times New Roman"/>
            <w:sz w:val="26"/>
            <w:szCs w:val="26"/>
          </w:rPr>
          <w:t>http://www.sanbag.ca.gov/planning2/index.html</w:t>
        </w:r>
      </w:hyperlink>
    </w:p>
    <w:p w:rsidR="00F56888" w:rsidRDefault="00936C56" w:rsidP="0035243E">
      <w:pPr>
        <w:numPr>
          <w:ilvl w:val="0"/>
          <w:numId w:val="21"/>
        </w:numPr>
        <w:spacing w:after="120" w:line="288" w:lineRule="auto"/>
        <w:rPr>
          <w:rFonts w:ascii="Times New Roman" w:hAnsi="Times New Roman" w:cs="Times New Roman"/>
          <w:sz w:val="26"/>
          <w:szCs w:val="26"/>
        </w:rPr>
      </w:pPr>
      <w:hyperlink r:id="rId9" w:history="1">
        <w:r w:rsidR="00F56888" w:rsidRPr="00B63E6B">
          <w:rPr>
            <w:rStyle w:val="Hyperlink"/>
            <w:rFonts w:ascii="Times New Roman" w:hAnsi="Times New Roman" w:cs="Times New Roman"/>
            <w:sz w:val="26"/>
            <w:szCs w:val="26"/>
          </w:rPr>
          <w:t>http://nacto.org/</w:t>
        </w:r>
      </w:hyperlink>
    </w:p>
    <w:p w:rsidR="00F56888" w:rsidRPr="00F56888" w:rsidRDefault="00936C56" w:rsidP="0035243E">
      <w:pPr>
        <w:numPr>
          <w:ilvl w:val="0"/>
          <w:numId w:val="21"/>
        </w:numPr>
        <w:spacing w:after="120" w:line="288" w:lineRule="auto"/>
        <w:rPr>
          <w:rFonts w:ascii="Times New Roman" w:hAnsi="Times New Roman" w:cs="Times New Roman"/>
          <w:sz w:val="26"/>
          <w:szCs w:val="26"/>
        </w:rPr>
      </w:pPr>
      <w:hyperlink r:id="rId10" w:history="1">
        <w:r w:rsidR="00F56888" w:rsidRPr="00F56888">
          <w:rPr>
            <w:rStyle w:val="Hyperlink"/>
            <w:rFonts w:ascii="Times New Roman" w:hAnsi="Times New Roman" w:cs="Times New Roman"/>
            <w:sz w:val="26"/>
            <w:szCs w:val="26"/>
          </w:rPr>
          <w:t>http://www.pta.wa.gov.au/</w:t>
        </w:r>
      </w:hyperlink>
    </w:p>
    <w:p w:rsidR="00687BEB" w:rsidRPr="00DE3E2E" w:rsidRDefault="00CF1089" w:rsidP="00CF1089">
      <w:pPr>
        <w:spacing w:before="60" w:after="60"/>
        <w:jc w:val="both"/>
        <w:rPr>
          <w:rFonts w:ascii="Times New Roman" w:hAnsi="Times New Roman" w:cs="Times New Roman"/>
          <w:sz w:val="26"/>
          <w:szCs w:val="26"/>
        </w:rPr>
      </w:pPr>
      <w:r>
        <w:rPr>
          <w:rFonts w:ascii="Times New Roman" w:hAnsi="Times New Roman" w:cs="Times New Roman"/>
          <w:sz w:val="26"/>
          <w:szCs w:val="26"/>
        </w:rPr>
        <w:tab/>
      </w:r>
    </w:p>
    <w:p w:rsidR="009C219B" w:rsidRDefault="009C219B" w:rsidP="005F1458">
      <w:pPr>
        <w:spacing w:before="60" w:after="60" w:line="312" w:lineRule="auto"/>
        <w:rPr>
          <w:rFonts w:ascii="Times New Roman" w:hAnsi="Times New Roman" w:cs="Times New Roman"/>
          <w:b/>
          <w:sz w:val="26"/>
          <w:szCs w:val="26"/>
        </w:rPr>
      </w:pPr>
      <w:r w:rsidRPr="00DE3E2E">
        <w:rPr>
          <w:rFonts w:ascii="Times New Roman" w:hAnsi="Times New Roman" w:cs="Times New Roman"/>
          <w:sz w:val="26"/>
          <w:szCs w:val="26"/>
        </w:rPr>
        <w:t>7</w:t>
      </w:r>
      <w:r w:rsidRPr="00DE3E2E">
        <w:rPr>
          <w:rFonts w:ascii="Times New Roman" w:hAnsi="Times New Roman" w:cs="Times New Roman"/>
          <w:b/>
          <w:sz w:val="26"/>
          <w:szCs w:val="26"/>
        </w:rPr>
        <w:t xml:space="preserve">. </w:t>
      </w:r>
      <w:r w:rsidR="00D57785">
        <w:rPr>
          <w:rFonts w:ascii="Times New Roman" w:hAnsi="Times New Roman" w:cs="Times New Roman"/>
          <w:b/>
          <w:sz w:val="26"/>
          <w:szCs w:val="26"/>
        </w:rPr>
        <w:t>H</w:t>
      </w:r>
      <w:r w:rsidRPr="00DE3E2E">
        <w:rPr>
          <w:rFonts w:ascii="Times New Roman" w:hAnsi="Times New Roman" w:cs="Times New Roman"/>
          <w:b/>
          <w:sz w:val="26"/>
          <w:szCs w:val="26"/>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8"/>
        <w:gridCol w:w="776"/>
        <w:gridCol w:w="709"/>
        <w:gridCol w:w="844"/>
        <w:gridCol w:w="846"/>
        <w:gridCol w:w="876"/>
        <w:gridCol w:w="924"/>
        <w:gridCol w:w="924"/>
      </w:tblGrid>
      <w:tr w:rsidR="00CF1089" w:rsidRPr="00E05080" w:rsidTr="00E05080">
        <w:trPr>
          <w:jc w:val="center"/>
        </w:trPr>
        <w:tc>
          <w:tcPr>
            <w:tcW w:w="3868" w:type="dxa"/>
            <w:vMerge w:val="restart"/>
            <w:shd w:val="clear" w:color="auto" w:fill="auto"/>
            <w:vAlign w:val="center"/>
          </w:tcPr>
          <w:p w:rsidR="00CF1089" w:rsidRPr="00E05080" w:rsidRDefault="00CF1089" w:rsidP="003A7980">
            <w:pPr>
              <w:spacing w:before="60" w:after="60"/>
              <w:jc w:val="center"/>
              <w:rPr>
                <w:rFonts w:ascii="Times New Roman" w:hAnsi="Times New Roman" w:cs="Times New Roman"/>
                <w:b/>
                <w:sz w:val="24"/>
                <w:szCs w:val="24"/>
              </w:rPr>
            </w:pPr>
            <w:r w:rsidRPr="00E05080">
              <w:rPr>
                <w:rFonts w:ascii="Times New Roman" w:hAnsi="Times New Roman" w:cs="Times New Roman"/>
                <w:b/>
                <w:sz w:val="24"/>
                <w:szCs w:val="24"/>
              </w:rPr>
              <w:t>NỘI DUNG</w:t>
            </w:r>
          </w:p>
        </w:tc>
        <w:tc>
          <w:tcPr>
            <w:tcW w:w="4975" w:type="dxa"/>
            <w:gridSpan w:val="6"/>
            <w:shd w:val="clear" w:color="auto" w:fill="auto"/>
            <w:vAlign w:val="center"/>
          </w:tcPr>
          <w:p w:rsidR="00CF1089" w:rsidRPr="00E05080" w:rsidRDefault="00CF1089" w:rsidP="003A7980">
            <w:pPr>
              <w:spacing w:before="60" w:after="60"/>
              <w:jc w:val="center"/>
              <w:rPr>
                <w:rFonts w:ascii="Times New Roman" w:hAnsi="Times New Roman" w:cs="Times New Roman"/>
                <w:b/>
                <w:sz w:val="24"/>
                <w:szCs w:val="24"/>
              </w:rPr>
            </w:pPr>
            <w:r w:rsidRPr="00E05080">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CF1089" w:rsidRPr="00E05080" w:rsidRDefault="00CF1089" w:rsidP="003A7980">
            <w:pPr>
              <w:spacing w:before="60" w:after="60"/>
              <w:jc w:val="center"/>
              <w:rPr>
                <w:rFonts w:ascii="Times New Roman" w:hAnsi="Times New Roman" w:cs="Times New Roman"/>
                <w:b/>
                <w:sz w:val="24"/>
                <w:szCs w:val="24"/>
              </w:rPr>
            </w:pPr>
            <w:r w:rsidRPr="00E05080">
              <w:rPr>
                <w:rFonts w:ascii="Times New Roman" w:hAnsi="Times New Roman" w:cs="Times New Roman"/>
                <w:b/>
                <w:sz w:val="24"/>
                <w:szCs w:val="24"/>
              </w:rPr>
              <w:t>Ghi chú</w:t>
            </w:r>
          </w:p>
        </w:tc>
      </w:tr>
      <w:tr w:rsidR="00CF1089" w:rsidRPr="00E05080" w:rsidTr="00E05080">
        <w:trPr>
          <w:jc w:val="center"/>
        </w:trPr>
        <w:tc>
          <w:tcPr>
            <w:tcW w:w="3868" w:type="dxa"/>
            <w:vMerge/>
            <w:shd w:val="clear" w:color="auto" w:fill="auto"/>
            <w:vAlign w:val="center"/>
          </w:tcPr>
          <w:p w:rsidR="00CF1089" w:rsidRPr="00E05080" w:rsidRDefault="00CF1089" w:rsidP="003A7980">
            <w:pPr>
              <w:spacing w:before="60" w:after="60"/>
              <w:jc w:val="center"/>
              <w:rPr>
                <w:rFonts w:ascii="Times New Roman" w:hAnsi="Times New Roman" w:cs="Times New Roman"/>
                <w:sz w:val="24"/>
                <w:szCs w:val="24"/>
              </w:rPr>
            </w:pPr>
          </w:p>
        </w:tc>
        <w:tc>
          <w:tcPr>
            <w:tcW w:w="2329" w:type="dxa"/>
            <w:gridSpan w:val="3"/>
            <w:shd w:val="clear" w:color="auto" w:fill="auto"/>
            <w:vAlign w:val="center"/>
          </w:tcPr>
          <w:p w:rsidR="00CF1089" w:rsidRPr="00E05080" w:rsidRDefault="00CF1089" w:rsidP="003A7980">
            <w:pPr>
              <w:spacing w:before="60" w:after="60"/>
              <w:jc w:val="center"/>
              <w:rPr>
                <w:rFonts w:ascii="Times New Roman" w:hAnsi="Times New Roman" w:cs="Times New Roman"/>
                <w:sz w:val="24"/>
                <w:szCs w:val="24"/>
              </w:rPr>
            </w:pPr>
            <w:r w:rsidRPr="00E05080">
              <w:rPr>
                <w:rFonts w:ascii="Times New Roman" w:hAnsi="Times New Roman" w:cs="Times New Roman"/>
                <w:sz w:val="24"/>
                <w:szCs w:val="24"/>
              </w:rPr>
              <w:t>GIỜ LÊN LỚP</w:t>
            </w:r>
          </w:p>
        </w:tc>
        <w:tc>
          <w:tcPr>
            <w:tcW w:w="846" w:type="dxa"/>
            <w:vMerge w:val="restart"/>
            <w:shd w:val="clear" w:color="auto" w:fill="auto"/>
            <w:vAlign w:val="center"/>
          </w:tcPr>
          <w:p w:rsidR="00CF1089" w:rsidRPr="00E05080" w:rsidRDefault="00CF1089" w:rsidP="003A7980">
            <w:pPr>
              <w:spacing w:before="60" w:after="60"/>
              <w:jc w:val="center"/>
              <w:rPr>
                <w:rFonts w:ascii="Times New Roman" w:hAnsi="Times New Roman" w:cs="Times New Roman"/>
                <w:sz w:val="24"/>
                <w:szCs w:val="24"/>
              </w:rPr>
            </w:pPr>
            <w:r w:rsidRPr="00E05080">
              <w:rPr>
                <w:rFonts w:ascii="Times New Roman" w:hAnsi="Times New Roman" w:cs="Times New Roman"/>
                <w:sz w:val="22"/>
                <w:szCs w:val="24"/>
              </w:rPr>
              <w:t>Thực hành, thực tập</w:t>
            </w:r>
          </w:p>
        </w:tc>
        <w:tc>
          <w:tcPr>
            <w:tcW w:w="876" w:type="dxa"/>
            <w:vMerge w:val="restart"/>
            <w:shd w:val="clear" w:color="auto" w:fill="auto"/>
            <w:vAlign w:val="center"/>
          </w:tcPr>
          <w:p w:rsidR="00CF1089" w:rsidRPr="00E05080" w:rsidRDefault="00CF1089" w:rsidP="003A7980">
            <w:pPr>
              <w:spacing w:before="60" w:after="60"/>
              <w:jc w:val="center"/>
              <w:rPr>
                <w:rFonts w:ascii="Times New Roman" w:hAnsi="Times New Roman" w:cs="Times New Roman"/>
                <w:sz w:val="24"/>
                <w:szCs w:val="24"/>
              </w:rPr>
            </w:pPr>
            <w:r w:rsidRPr="00E05080">
              <w:rPr>
                <w:rFonts w:ascii="Times New Roman" w:hAnsi="Times New Roman" w:cs="Times New Roman"/>
                <w:sz w:val="22"/>
                <w:szCs w:val="24"/>
              </w:rPr>
              <w:t>Thí nghiệm</w:t>
            </w:r>
          </w:p>
        </w:tc>
        <w:tc>
          <w:tcPr>
            <w:tcW w:w="924" w:type="dxa"/>
            <w:vMerge w:val="restart"/>
            <w:shd w:val="clear" w:color="auto" w:fill="auto"/>
            <w:vAlign w:val="center"/>
          </w:tcPr>
          <w:p w:rsidR="00CF1089" w:rsidRPr="00E05080" w:rsidRDefault="00CF1089" w:rsidP="003A7980">
            <w:pPr>
              <w:spacing w:before="60" w:after="60"/>
              <w:jc w:val="center"/>
              <w:rPr>
                <w:rFonts w:ascii="Times New Roman" w:hAnsi="Times New Roman" w:cs="Times New Roman"/>
                <w:sz w:val="24"/>
                <w:szCs w:val="24"/>
              </w:rPr>
            </w:pPr>
            <w:r w:rsidRPr="00E05080">
              <w:rPr>
                <w:rFonts w:ascii="Times New Roman" w:hAnsi="Times New Roman" w:cs="Times New Roman"/>
                <w:sz w:val="22"/>
                <w:szCs w:val="24"/>
              </w:rPr>
              <w:t>Tự học, tự nghiên cứu</w:t>
            </w:r>
          </w:p>
        </w:tc>
        <w:tc>
          <w:tcPr>
            <w:tcW w:w="924" w:type="dxa"/>
            <w:vMerge/>
            <w:shd w:val="clear" w:color="auto" w:fill="auto"/>
          </w:tcPr>
          <w:p w:rsidR="00CF1089" w:rsidRPr="00E05080" w:rsidRDefault="00CF1089" w:rsidP="003A7980">
            <w:pPr>
              <w:spacing w:before="60" w:after="60"/>
              <w:rPr>
                <w:rFonts w:ascii="Times New Roman" w:hAnsi="Times New Roman" w:cs="Times New Roman"/>
                <w:sz w:val="24"/>
                <w:szCs w:val="24"/>
              </w:rPr>
            </w:pPr>
          </w:p>
        </w:tc>
      </w:tr>
      <w:tr w:rsidR="00CF1089" w:rsidRPr="00E05080" w:rsidTr="00E05080">
        <w:trPr>
          <w:jc w:val="center"/>
        </w:trPr>
        <w:tc>
          <w:tcPr>
            <w:tcW w:w="3868" w:type="dxa"/>
            <w:vMerge/>
            <w:shd w:val="clear" w:color="auto" w:fill="auto"/>
            <w:vAlign w:val="center"/>
          </w:tcPr>
          <w:p w:rsidR="00CF1089" w:rsidRPr="00E05080" w:rsidRDefault="00CF1089" w:rsidP="003A7980">
            <w:pPr>
              <w:spacing w:before="60" w:after="60"/>
              <w:jc w:val="center"/>
              <w:rPr>
                <w:rFonts w:ascii="Times New Roman" w:hAnsi="Times New Roman" w:cs="Times New Roman"/>
                <w:sz w:val="24"/>
                <w:szCs w:val="24"/>
              </w:rPr>
            </w:pPr>
          </w:p>
        </w:tc>
        <w:tc>
          <w:tcPr>
            <w:tcW w:w="776" w:type="dxa"/>
            <w:shd w:val="clear" w:color="auto" w:fill="auto"/>
            <w:vAlign w:val="center"/>
          </w:tcPr>
          <w:p w:rsidR="00CF1089" w:rsidRPr="00E05080" w:rsidRDefault="00CF1089" w:rsidP="003A7980">
            <w:pPr>
              <w:jc w:val="center"/>
              <w:rPr>
                <w:rFonts w:ascii="Times New Roman" w:hAnsi="Times New Roman" w:cs="Times New Roman"/>
                <w:sz w:val="22"/>
                <w:szCs w:val="24"/>
              </w:rPr>
            </w:pPr>
            <w:r w:rsidRPr="00E05080">
              <w:rPr>
                <w:rFonts w:ascii="Times New Roman" w:hAnsi="Times New Roman" w:cs="Times New Roman"/>
                <w:sz w:val="22"/>
                <w:szCs w:val="24"/>
              </w:rPr>
              <w:t>Lý thuyết</w:t>
            </w:r>
          </w:p>
        </w:tc>
        <w:tc>
          <w:tcPr>
            <w:tcW w:w="709" w:type="dxa"/>
            <w:shd w:val="clear" w:color="auto" w:fill="auto"/>
            <w:vAlign w:val="center"/>
          </w:tcPr>
          <w:p w:rsidR="00CF1089" w:rsidRPr="00E05080" w:rsidRDefault="00CF1089" w:rsidP="003A7980">
            <w:pPr>
              <w:jc w:val="center"/>
              <w:rPr>
                <w:rFonts w:ascii="Times New Roman" w:hAnsi="Times New Roman" w:cs="Times New Roman"/>
                <w:sz w:val="22"/>
                <w:szCs w:val="24"/>
              </w:rPr>
            </w:pPr>
            <w:r w:rsidRPr="00E05080">
              <w:rPr>
                <w:rFonts w:ascii="Times New Roman" w:hAnsi="Times New Roman" w:cs="Times New Roman"/>
                <w:sz w:val="22"/>
                <w:szCs w:val="24"/>
              </w:rPr>
              <w:t>Bài tập</w:t>
            </w:r>
          </w:p>
        </w:tc>
        <w:tc>
          <w:tcPr>
            <w:tcW w:w="844" w:type="dxa"/>
            <w:shd w:val="clear" w:color="auto" w:fill="auto"/>
            <w:vAlign w:val="center"/>
          </w:tcPr>
          <w:p w:rsidR="00CF1089" w:rsidRPr="00E05080" w:rsidRDefault="00CF1089" w:rsidP="003A7980">
            <w:pPr>
              <w:jc w:val="center"/>
              <w:rPr>
                <w:rFonts w:ascii="Times New Roman" w:hAnsi="Times New Roman" w:cs="Times New Roman"/>
                <w:sz w:val="22"/>
                <w:szCs w:val="24"/>
              </w:rPr>
            </w:pPr>
            <w:r w:rsidRPr="00E05080">
              <w:rPr>
                <w:rFonts w:ascii="Times New Roman" w:hAnsi="Times New Roman" w:cs="Times New Roman"/>
                <w:sz w:val="22"/>
                <w:szCs w:val="24"/>
              </w:rPr>
              <w:t>Thảo luận</w:t>
            </w:r>
          </w:p>
        </w:tc>
        <w:tc>
          <w:tcPr>
            <w:tcW w:w="846" w:type="dxa"/>
            <w:vMerge/>
            <w:shd w:val="clear" w:color="auto" w:fill="auto"/>
            <w:vAlign w:val="center"/>
          </w:tcPr>
          <w:p w:rsidR="00CF1089" w:rsidRPr="00E05080" w:rsidRDefault="00CF1089" w:rsidP="003A7980">
            <w:pPr>
              <w:spacing w:before="60" w:after="60"/>
              <w:jc w:val="center"/>
              <w:rPr>
                <w:rFonts w:ascii="Times New Roman" w:hAnsi="Times New Roman" w:cs="Times New Roman"/>
                <w:sz w:val="22"/>
                <w:szCs w:val="24"/>
              </w:rPr>
            </w:pPr>
          </w:p>
        </w:tc>
        <w:tc>
          <w:tcPr>
            <w:tcW w:w="876" w:type="dxa"/>
            <w:vMerge/>
            <w:shd w:val="clear" w:color="auto" w:fill="auto"/>
            <w:vAlign w:val="center"/>
          </w:tcPr>
          <w:p w:rsidR="00CF1089" w:rsidRPr="00E05080" w:rsidRDefault="00CF1089" w:rsidP="003A7980">
            <w:pPr>
              <w:spacing w:before="60" w:after="60"/>
              <w:jc w:val="center"/>
              <w:rPr>
                <w:rFonts w:ascii="Times New Roman" w:hAnsi="Times New Roman" w:cs="Times New Roman"/>
                <w:sz w:val="22"/>
                <w:szCs w:val="24"/>
              </w:rPr>
            </w:pPr>
          </w:p>
        </w:tc>
        <w:tc>
          <w:tcPr>
            <w:tcW w:w="924" w:type="dxa"/>
            <w:vMerge/>
            <w:shd w:val="clear" w:color="auto" w:fill="auto"/>
            <w:vAlign w:val="center"/>
          </w:tcPr>
          <w:p w:rsidR="00CF1089" w:rsidRPr="00E05080" w:rsidRDefault="00CF1089" w:rsidP="003A7980">
            <w:pPr>
              <w:spacing w:before="60" w:after="60"/>
              <w:jc w:val="center"/>
              <w:rPr>
                <w:rFonts w:ascii="Times New Roman" w:hAnsi="Times New Roman" w:cs="Times New Roman"/>
                <w:sz w:val="22"/>
                <w:szCs w:val="24"/>
              </w:rPr>
            </w:pPr>
          </w:p>
        </w:tc>
        <w:tc>
          <w:tcPr>
            <w:tcW w:w="924" w:type="dxa"/>
            <w:vMerge/>
            <w:shd w:val="clear" w:color="auto" w:fill="auto"/>
          </w:tcPr>
          <w:p w:rsidR="00CF1089" w:rsidRPr="00E05080" w:rsidRDefault="00CF1089" w:rsidP="003A7980">
            <w:pPr>
              <w:spacing w:before="60" w:after="60"/>
              <w:rPr>
                <w:rFonts w:ascii="Times New Roman" w:hAnsi="Times New Roman" w:cs="Times New Roman"/>
                <w:sz w:val="24"/>
                <w:szCs w:val="24"/>
              </w:rPr>
            </w:pPr>
          </w:p>
        </w:tc>
      </w:tr>
      <w:tr w:rsidR="00CF1089" w:rsidRPr="00E05080" w:rsidTr="00E05080">
        <w:trPr>
          <w:jc w:val="center"/>
        </w:trPr>
        <w:tc>
          <w:tcPr>
            <w:tcW w:w="3868" w:type="dxa"/>
            <w:shd w:val="clear" w:color="auto" w:fill="auto"/>
          </w:tcPr>
          <w:p w:rsidR="00CF1089" w:rsidRPr="00E05080" w:rsidRDefault="00CF1089" w:rsidP="003A7980">
            <w:pPr>
              <w:spacing w:before="60" w:after="60"/>
              <w:rPr>
                <w:rFonts w:ascii="Times New Roman" w:hAnsi="Times New Roman" w:cs="Times New Roman"/>
                <w:sz w:val="24"/>
                <w:szCs w:val="24"/>
              </w:rPr>
            </w:pPr>
            <w:r w:rsidRPr="00E05080">
              <w:rPr>
                <w:rFonts w:ascii="Times New Roman" w:hAnsi="Times New Roman" w:cs="Times New Roman"/>
                <w:sz w:val="24"/>
                <w:szCs w:val="24"/>
              </w:rPr>
              <w:t>Chương I:</w:t>
            </w:r>
            <w:r w:rsidR="00567F34">
              <w:rPr>
                <w:rFonts w:ascii="Times New Roman" w:hAnsi="Times New Roman" w:cs="Times New Roman"/>
                <w:sz w:val="24"/>
                <w:szCs w:val="24"/>
              </w:rPr>
              <w:t xml:space="preserve"> Những vấn đề cơ bản</w:t>
            </w:r>
          </w:p>
          <w:p w:rsidR="00CF1089" w:rsidRPr="00E05080" w:rsidRDefault="00CF1089" w:rsidP="003A7980">
            <w:pPr>
              <w:spacing w:before="60" w:after="60"/>
              <w:rPr>
                <w:rFonts w:ascii="Times New Roman" w:hAnsi="Times New Roman" w:cs="Times New Roman"/>
                <w:sz w:val="24"/>
                <w:szCs w:val="24"/>
              </w:rPr>
            </w:pPr>
            <w:r w:rsidRPr="00E05080">
              <w:rPr>
                <w:rFonts w:ascii="Times New Roman" w:hAnsi="Times New Roman" w:cs="Times New Roman"/>
                <w:sz w:val="24"/>
                <w:szCs w:val="24"/>
              </w:rPr>
              <w:t>1.1.</w:t>
            </w:r>
            <w:r w:rsidR="00567F34">
              <w:rPr>
                <w:rFonts w:ascii="Times New Roman" w:hAnsi="Times New Roman" w:cs="Times New Roman"/>
                <w:sz w:val="24"/>
                <w:szCs w:val="24"/>
              </w:rPr>
              <w:t xml:space="preserve"> Những vấn đề chủ yếu khi thiết kế</w:t>
            </w:r>
          </w:p>
          <w:p w:rsidR="00CF1089" w:rsidRDefault="00CF1089" w:rsidP="003A7980">
            <w:pPr>
              <w:spacing w:before="60" w:after="60"/>
              <w:rPr>
                <w:rFonts w:ascii="Times New Roman" w:hAnsi="Times New Roman" w:cs="Times New Roman"/>
                <w:sz w:val="24"/>
                <w:szCs w:val="24"/>
              </w:rPr>
            </w:pPr>
            <w:r w:rsidRPr="00E05080">
              <w:rPr>
                <w:rFonts w:ascii="Times New Roman" w:hAnsi="Times New Roman" w:cs="Times New Roman"/>
                <w:sz w:val="24"/>
                <w:szCs w:val="24"/>
              </w:rPr>
              <w:t>1.2</w:t>
            </w:r>
            <w:r w:rsidR="00567F34">
              <w:rPr>
                <w:rFonts w:ascii="Times New Roman" w:hAnsi="Times New Roman" w:cs="Times New Roman"/>
                <w:sz w:val="24"/>
                <w:szCs w:val="24"/>
              </w:rPr>
              <w:t>. Bản nhiệm vụ thiết kế</w:t>
            </w:r>
          </w:p>
          <w:p w:rsidR="00567F34" w:rsidRDefault="00567F34" w:rsidP="003A7980">
            <w:pPr>
              <w:spacing w:before="60" w:after="60"/>
              <w:rPr>
                <w:rFonts w:ascii="Times New Roman" w:hAnsi="Times New Roman" w:cs="Times New Roman"/>
                <w:sz w:val="24"/>
                <w:szCs w:val="24"/>
              </w:rPr>
            </w:pPr>
            <w:r>
              <w:rPr>
                <w:rFonts w:ascii="Times New Roman" w:hAnsi="Times New Roman" w:cs="Times New Roman"/>
                <w:sz w:val="24"/>
                <w:szCs w:val="24"/>
              </w:rPr>
              <w:t>1.3 Các giai đoạn thiết kế</w:t>
            </w:r>
          </w:p>
          <w:p w:rsidR="00567F34" w:rsidRDefault="00567F34" w:rsidP="003A7980">
            <w:pPr>
              <w:spacing w:before="60" w:after="60"/>
              <w:rPr>
                <w:rFonts w:ascii="Times New Roman" w:hAnsi="Times New Roman" w:cs="Times New Roman"/>
                <w:sz w:val="24"/>
                <w:szCs w:val="24"/>
              </w:rPr>
            </w:pPr>
            <w:r>
              <w:rPr>
                <w:rFonts w:ascii="Times New Roman" w:hAnsi="Times New Roman" w:cs="Times New Roman"/>
                <w:sz w:val="24"/>
                <w:szCs w:val="24"/>
              </w:rPr>
              <w:t>1.4 Các loại cơ sở sản xuất trong ngành vận tải ô tô</w:t>
            </w:r>
          </w:p>
          <w:p w:rsidR="00567F34" w:rsidRPr="00E05080" w:rsidRDefault="00567F34" w:rsidP="003A7980">
            <w:pPr>
              <w:spacing w:before="60" w:after="60"/>
              <w:rPr>
                <w:rFonts w:ascii="Times New Roman" w:hAnsi="Times New Roman" w:cs="Times New Roman"/>
                <w:sz w:val="24"/>
                <w:szCs w:val="24"/>
              </w:rPr>
            </w:pPr>
            <w:r>
              <w:rPr>
                <w:rFonts w:ascii="Times New Roman" w:hAnsi="Times New Roman" w:cs="Times New Roman"/>
                <w:sz w:val="24"/>
                <w:szCs w:val="24"/>
              </w:rPr>
              <w:t>1.5 Các nguyên tắc lựa chọn đất xây dựng</w:t>
            </w:r>
          </w:p>
        </w:tc>
        <w:tc>
          <w:tcPr>
            <w:tcW w:w="776" w:type="dxa"/>
            <w:shd w:val="clear" w:color="auto" w:fill="auto"/>
          </w:tcPr>
          <w:p w:rsidR="00CF1089" w:rsidRPr="00E05080" w:rsidRDefault="00136587" w:rsidP="003A7980">
            <w:pPr>
              <w:spacing w:before="60" w:after="60"/>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844"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846"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876"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924"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924" w:type="dxa"/>
            <w:shd w:val="clear" w:color="auto" w:fill="auto"/>
          </w:tcPr>
          <w:p w:rsidR="00CF1089" w:rsidRPr="00E05080" w:rsidRDefault="00CF1089" w:rsidP="003A7980">
            <w:pPr>
              <w:spacing w:before="60" w:after="60"/>
              <w:rPr>
                <w:rFonts w:ascii="Times New Roman" w:hAnsi="Times New Roman" w:cs="Times New Roman"/>
                <w:sz w:val="24"/>
                <w:szCs w:val="24"/>
              </w:rPr>
            </w:pPr>
          </w:p>
        </w:tc>
      </w:tr>
      <w:tr w:rsidR="00CF1089" w:rsidRPr="00E05080" w:rsidTr="00E05080">
        <w:trPr>
          <w:jc w:val="center"/>
        </w:trPr>
        <w:tc>
          <w:tcPr>
            <w:tcW w:w="3868" w:type="dxa"/>
            <w:shd w:val="clear" w:color="auto" w:fill="auto"/>
          </w:tcPr>
          <w:p w:rsidR="00CF1089" w:rsidRPr="00E05080" w:rsidRDefault="00CF1089" w:rsidP="003A7980">
            <w:pPr>
              <w:spacing w:before="60" w:after="60"/>
              <w:rPr>
                <w:rFonts w:ascii="Times New Roman" w:hAnsi="Times New Roman" w:cs="Times New Roman"/>
                <w:sz w:val="24"/>
                <w:szCs w:val="24"/>
              </w:rPr>
            </w:pPr>
            <w:r w:rsidRPr="00E05080">
              <w:rPr>
                <w:rFonts w:ascii="Times New Roman" w:hAnsi="Times New Roman" w:cs="Times New Roman"/>
                <w:sz w:val="24"/>
                <w:szCs w:val="24"/>
              </w:rPr>
              <w:t>Chương II:</w:t>
            </w:r>
            <w:r w:rsidR="00567F34">
              <w:rPr>
                <w:rFonts w:ascii="Times New Roman" w:hAnsi="Times New Roman" w:cs="Times New Roman"/>
                <w:sz w:val="24"/>
                <w:szCs w:val="24"/>
              </w:rPr>
              <w:t xml:space="preserve"> Thiết kế nhà máy/xưởng BDSC ô tô</w:t>
            </w:r>
          </w:p>
          <w:p w:rsidR="00CF1089" w:rsidRPr="00E05080" w:rsidRDefault="00FA6F35" w:rsidP="003A7980">
            <w:pPr>
              <w:spacing w:before="60" w:after="60"/>
              <w:rPr>
                <w:rFonts w:ascii="Times New Roman" w:hAnsi="Times New Roman" w:cs="Times New Roman"/>
                <w:sz w:val="24"/>
                <w:szCs w:val="24"/>
              </w:rPr>
            </w:pPr>
            <w:r>
              <w:rPr>
                <w:rFonts w:ascii="Times New Roman" w:hAnsi="Times New Roman" w:cs="Times New Roman"/>
                <w:sz w:val="24"/>
                <w:szCs w:val="24"/>
              </w:rPr>
              <w:t xml:space="preserve">2.1 </w:t>
            </w:r>
            <w:r w:rsidR="00567F34">
              <w:rPr>
                <w:rFonts w:ascii="Times New Roman" w:hAnsi="Times New Roman" w:cs="Times New Roman"/>
                <w:sz w:val="24"/>
                <w:szCs w:val="24"/>
              </w:rPr>
              <w:t>Thiết kế sơ bộ</w:t>
            </w:r>
          </w:p>
          <w:p w:rsidR="00CF1089" w:rsidRDefault="00CF1089" w:rsidP="003A7980">
            <w:pPr>
              <w:spacing w:before="60" w:after="60"/>
              <w:rPr>
                <w:rFonts w:ascii="Times New Roman" w:hAnsi="Times New Roman" w:cs="Times New Roman"/>
                <w:sz w:val="24"/>
                <w:szCs w:val="24"/>
              </w:rPr>
            </w:pPr>
            <w:r w:rsidRPr="00E05080">
              <w:rPr>
                <w:rFonts w:ascii="Times New Roman" w:hAnsi="Times New Roman" w:cs="Times New Roman"/>
                <w:sz w:val="24"/>
                <w:szCs w:val="24"/>
              </w:rPr>
              <w:t>2.2.</w:t>
            </w:r>
            <w:r w:rsidR="00567F34">
              <w:rPr>
                <w:rFonts w:ascii="Times New Roman" w:hAnsi="Times New Roman" w:cs="Times New Roman"/>
                <w:sz w:val="24"/>
                <w:szCs w:val="24"/>
              </w:rPr>
              <w:t xml:space="preserve"> Bố trí mặt bằng</w:t>
            </w:r>
          </w:p>
          <w:p w:rsidR="00567F34" w:rsidRPr="00E05080" w:rsidRDefault="00567F34" w:rsidP="003A7980">
            <w:pPr>
              <w:spacing w:before="60" w:after="60"/>
              <w:rPr>
                <w:rFonts w:ascii="Times New Roman" w:hAnsi="Times New Roman" w:cs="Times New Roman"/>
                <w:sz w:val="24"/>
                <w:szCs w:val="24"/>
              </w:rPr>
            </w:pPr>
            <w:r>
              <w:rPr>
                <w:rFonts w:ascii="Times New Roman" w:hAnsi="Times New Roman" w:cs="Times New Roman"/>
                <w:sz w:val="24"/>
                <w:szCs w:val="24"/>
              </w:rPr>
              <w:t>2.3 Thiết kế kỹ thuật các phân xưởng</w:t>
            </w:r>
          </w:p>
        </w:tc>
        <w:tc>
          <w:tcPr>
            <w:tcW w:w="776" w:type="dxa"/>
            <w:shd w:val="clear" w:color="auto" w:fill="auto"/>
          </w:tcPr>
          <w:p w:rsidR="00CF1089" w:rsidRPr="00E05080" w:rsidRDefault="00136587" w:rsidP="003A7980">
            <w:pPr>
              <w:spacing w:before="60" w:after="60"/>
              <w:rPr>
                <w:rFonts w:ascii="Times New Roman" w:hAnsi="Times New Roman" w:cs="Times New Roman"/>
                <w:sz w:val="24"/>
                <w:szCs w:val="24"/>
              </w:rPr>
            </w:pPr>
            <w:r>
              <w:rPr>
                <w:rFonts w:ascii="Times New Roman" w:hAnsi="Times New Roman" w:cs="Times New Roman"/>
                <w:sz w:val="24"/>
                <w:szCs w:val="24"/>
              </w:rPr>
              <w:t>8</w:t>
            </w:r>
          </w:p>
        </w:tc>
        <w:tc>
          <w:tcPr>
            <w:tcW w:w="709" w:type="dxa"/>
            <w:shd w:val="clear" w:color="auto" w:fill="auto"/>
          </w:tcPr>
          <w:p w:rsidR="00CF1089" w:rsidRPr="00E05080" w:rsidRDefault="00CA43C2" w:rsidP="003A7980">
            <w:pPr>
              <w:spacing w:before="60" w:after="60"/>
              <w:rPr>
                <w:rFonts w:ascii="Times New Roman" w:hAnsi="Times New Roman" w:cs="Times New Roman"/>
                <w:sz w:val="24"/>
                <w:szCs w:val="24"/>
              </w:rPr>
            </w:pPr>
            <w:r>
              <w:rPr>
                <w:rFonts w:ascii="Times New Roman" w:hAnsi="Times New Roman" w:cs="Times New Roman"/>
                <w:sz w:val="24"/>
                <w:szCs w:val="24"/>
              </w:rPr>
              <w:t>5</w:t>
            </w:r>
          </w:p>
        </w:tc>
        <w:tc>
          <w:tcPr>
            <w:tcW w:w="844"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846"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876"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924" w:type="dxa"/>
            <w:shd w:val="clear" w:color="auto" w:fill="auto"/>
          </w:tcPr>
          <w:p w:rsidR="00CF1089" w:rsidRPr="00E05080" w:rsidRDefault="00225596" w:rsidP="003A7980">
            <w:pPr>
              <w:spacing w:before="60" w:after="60"/>
              <w:rPr>
                <w:rFonts w:ascii="Times New Roman" w:hAnsi="Times New Roman" w:cs="Times New Roman"/>
                <w:sz w:val="24"/>
                <w:szCs w:val="24"/>
              </w:rPr>
            </w:pPr>
            <w:r>
              <w:rPr>
                <w:rFonts w:ascii="Times New Roman" w:hAnsi="Times New Roman" w:cs="Times New Roman"/>
                <w:sz w:val="24"/>
                <w:szCs w:val="24"/>
              </w:rPr>
              <w:t>1</w:t>
            </w:r>
            <w:r w:rsidR="00CA43C2">
              <w:rPr>
                <w:rFonts w:ascii="Times New Roman" w:hAnsi="Times New Roman" w:cs="Times New Roman"/>
                <w:sz w:val="24"/>
                <w:szCs w:val="24"/>
              </w:rPr>
              <w:t>6</w:t>
            </w:r>
          </w:p>
        </w:tc>
        <w:tc>
          <w:tcPr>
            <w:tcW w:w="924" w:type="dxa"/>
            <w:shd w:val="clear" w:color="auto" w:fill="auto"/>
          </w:tcPr>
          <w:p w:rsidR="00CF1089" w:rsidRPr="00E05080" w:rsidRDefault="00CF1089" w:rsidP="003A7980">
            <w:pPr>
              <w:spacing w:before="60" w:after="60"/>
              <w:rPr>
                <w:rFonts w:ascii="Times New Roman" w:hAnsi="Times New Roman" w:cs="Times New Roman"/>
                <w:sz w:val="24"/>
                <w:szCs w:val="24"/>
              </w:rPr>
            </w:pPr>
          </w:p>
        </w:tc>
      </w:tr>
      <w:tr w:rsidR="00CF1089" w:rsidRPr="00E05080" w:rsidTr="00E05080">
        <w:trPr>
          <w:jc w:val="center"/>
        </w:trPr>
        <w:tc>
          <w:tcPr>
            <w:tcW w:w="3868" w:type="dxa"/>
            <w:shd w:val="clear" w:color="auto" w:fill="auto"/>
          </w:tcPr>
          <w:p w:rsidR="00CF1089" w:rsidRDefault="00FA6F35" w:rsidP="003A7980">
            <w:pPr>
              <w:spacing w:before="60" w:after="60"/>
              <w:rPr>
                <w:rFonts w:ascii="Times New Roman" w:hAnsi="Times New Roman" w:cs="Times New Roman"/>
                <w:sz w:val="24"/>
                <w:szCs w:val="24"/>
              </w:rPr>
            </w:pPr>
            <w:r>
              <w:rPr>
                <w:rFonts w:ascii="Times New Roman" w:hAnsi="Times New Roman" w:cs="Times New Roman"/>
                <w:sz w:val="24"/>
                <w:szCs w:val="24"/>
              </w:rPr>
              <w:t>Chương III. Thiết kế bãi đỗ xe</w:t>
            </w:r>
          </w:p>
          <w:p w:rsidR="00FA6F35" w:rsidRDefault="00FA6F35" w:rsidP="003A7980">
            <w:pPr>
              <w:spacing w:before="60" w:after="60"/>
              <w:rPr>
                <w:rFonts w:ascii="Times New Roman" w:hAnsi="Times New Roman" w:cs="Times New Roman"/>
                <w:sz w:val="24"/>
                <w:szCs w:val="24"/>
              </w:rPr>
            </w:pPr>
            <w:r>
              <w:rPr>
                <w:rFonts w:ascii="Times New Roman" w:hAnsi="Times New Roman" w:cs="Times New Roman"/>
                <w:sz w:val="24"/>
                <w:szCs w:val="24"/>
              </w:rPr>
              <w:t>3.1 Một số khái niệm</w:t>
            </w:r>
          </w:p>
          <w:p w:rsidR="00225596" w:rsidRDefault="00225596" w:rsidP="003A7980">
            <w:pPr>
              <w:spacing w:before="60" w:after="60"/>
              <w:rPr>
                <w:rFonts w:ascii="Times New Roman" w:hAnsi="Times New Roman" w:cs="Times New Roman"/>
                <w:sz w:val="24"/>
                <w:szCs w:val="24"/>
              </w:rPr>
            </w:pPr>
            <w:r>
              <w:rPr>
                <w:rFonts w:ascii="Times New Roman" w:hAnsi="Times New Roman" w:cs="Times New Roman"/>
                <w:sz w:val="24"/>
                <w:szCs w:val="24"/>
              </w:rPr>
              <w:t>3.2 Dự báo năng lực thông qua của bãi đỗ xe</w:t>
            </w:r>
          </w:p>
          <w:p w:rsidR="00FA6F35" w:rsidRDefault="00FA6F35" w:rsidP="003A7980">
            <w:pPr>
              <w:spacing w:before="60" w:after="60"/>
              <w:rPr>
                <w:rFonts w:ascii="Times New Roman" w:hAnsi="Times New Roman" w:cs="Times New Roman"/>
                <w:sz w:val="24"/>
                <w:szCs w:val="24"/>
              </w:rPr>
            </w:pPr>
            <w:r>
              <w:rPr>
                <w:rFonts w:ascii="Times New Roman" w:hAnsi="Times New Roman" w:cs="Times New Roman"/>
                <w:sz w:val="24"/>
                <w:szCs w:val="24"/>
              </w:rPr>
              <w:t xml:space="preserve">3.2 Thiết kế bãi đỗ xe trên đường phố </w:t>
            </w:r>
            <w:r>
              <w:rPr>
                <w:rFonts w:ascii="Times New Roman" w:hAnsi="Times New Roman" w:cs="Times New Roman"/>
                <w:sz w:val="24"/>
                <w:szCs w:val="24"/>
              </w:rPr>
              <w:lastRenderedPageBreak/>
              <w:t>(on-street parking)</w:t>
            </w:r>
          </w:p>
          <w:p w:rsidR="00FA6F35" w:rsidRPr="00E05080" w:rsidRDefault="00FA6F35" w:rsidP="003A7980">
            <w:pPr>
              <w:spacing w:before="60" w:after="60"/>
              <w:rPr>
                <w:rFonts w:ascii="Times New Roman" w:hAnsi="Times New Roman" w:cs="Times New Roman"/>
                <w:sz w:val="24"/>
                <w:szCs w:val="24"/>
              </w:rPr>
            </w:pPr>
            <w:r>
              <w:rPr>
                <w:rFonts w:ascii="Times New Roman" w:hAnsi="Times New Roman" w:cs="Times New Roman"/>
                <w:sz w:val="24"/>
                <w:szCs w:val="24"/>
              </w:rPr>
              <w:t>3.3 Thiết kế bãi đỗ xe riêng (off-street parking)</w:t>
            </w:r>
          </w:p>
        </w:tc>
        <w:tc>
          <w:tcPr>
            <w:tcW w:w="776" w:type="dxa"/>
            <w:shd w:val="clear" w:color="auto" w:fill="auto"/>
          </w:tcPr>
          <w:p w:rsidR="00CF1089" w:rsidRPr="00E05080" w:rsidRDefault="00225596" w:rsidP="003A7980">
            <w:pPr>
              <w:spacing w:before="60" w:after="60"/>
              <w:rPr>
                <w:rFonts w:ascii="Times New Roman" w:hAnsi="Times New Roman" w:cs="Times New Roman"/>
                <w:sz w:val="24"/>
                <w:szCs w:val="24"/>
              </w:rPr>
            </w:pPr>
            <w:r>
              <w:rPr>
                <w:rFonts w:ascii="Times New Roman" w:hAnsi="Times New Roman" w:cs="Times New Roman"/>
                <w:sz w:val="24"/>
                <w:szCs w:val="24"/>
              </w:rPr>
              <w:lastRenderedPageBreak/>
              <w:t>8</w:t>
            </w:r>
          </w:p>
        </w:tc>
        <w:tc>
          <w:tcPr>
            <w:tcW w:w="709" w:type="dxa"/>
            <w:shd w:val="clear" w:color="auto" w:fill="auto"/>
          </w:tcPr>
          <w:p w:rsidR="00CF1089" w:rsidRPr="00E05080" w:rsidRDefault="00CA43C2" w:rsidP="003A7980">
            <w:pPr>
              <w:spacing w:before="60" w:after="60"/>
              <w:rPr>
                <w:rFonts w:ascii="Times New Roman" w:hAnsi="Times New Roman" w:cs="Times New Roman"/>
                <w:sz w:val="24"/>
                <w:szCs w:val="24"/>
              </w:rPr>
            </w:pPr>
            <w:r>
              <w:rPr>
                <w:rFonts w:ascii="Times New Roman" w:hAnsi="Times New Roman" w:cs="Times New Roman"/>
                <w:sz w:val="24"/>
                <w:szCs w:val="24"/>
              </w:rPr>
              <w:t>4</w:t>
            </w:r>
          </w:p>
        </w:tc>
        <w:tc>
          <w:tcPr>
            <w:tcW w:w="844"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846"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876"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924" w:type="dxa"/>
            <w:shd w:val="clear" w:color="auto" w:fill="auto"/>
          </w:tcPr>
          <w:p w:rsidR="00CF1089" w:rsidRPr="00E05080" w:rsidRDefault="00225596" w:rsidP="003A7980">
            <w:pPr>
              <w:spacing w:before="60" w:after="60"/>
              <w:rPr>
                <w:rFonts w:ascii="Times New Roman" w:hAnsi="Times New Roman" w:cs="Times New Roman"/>
                <w:sz w:val="24"/>
                <w:szCs w:val="24"/>
              </w:rPr>
            </w:pPr>
            <w:r>
              <w:rPr>
                <w:rFonts w:ascii="Times New Roman" w:hAnsi="Times New Roman" w:cs="Times New Roman"/>
                <w:sz w:val="24"/>
                <w:szCs w:val="24"/>
              </w:rPr>
              <w:t>1</w:t>
            </w:r>
            <w:r w:rsidR="00CA43C2">
              <w:rPr>
                <w:rFonts w:ascii="Times New Roman" w:hAnsi="Times New Roman" w:cs="Times New Roman"/>
                <w:sz w:val="24"/>
                <w:szCs w:val="24"/>
              </w:rPr>
              <w:t>6</w:t>
            </w:r>
          </w:p>
        </w:tc>
        <w:tc>
          <w:tcPr>
            <w:tcW w:w="924" w:type="dxa"/>
            <w:shd w:val="clear" w:color="auto" w:fill="auto"/>
          </w:tcPr>
          <w:p w:rsidR="00CF1089" w:rsidRPr="00E05080" w:rsidRDefault="00FA6F35" w:rsidP="003A7980">
            <w:pPr>
              <w:spacing w:before="60" w:after="60"/>
              <w:rPr>
                <w:rFonts w:ascii="Times New Roman" w:hAnsi="Times New Roman" w:cs="Times New Roman"/>
                <w:sz w:val="24"/>
                <w:szCs w:val="24"/>
              </w:rPr>
            </w:pPr>
            <w:r>
              <w:rPr>
                <w:rFonts w:ascii="Times New Roman" w:hAnsi="Times New Roman" w:cs="Times New Roman"/>
                <w:sz w:val="24"/>
                <w:szCs w:val="24"/>
              </w:rPr>
              <w:t xml:space="preserve">Bãi đỗ xe riêng gồm bãi đỗ xe mặt </w:t>
            </w:r>
            <w:r>
              <w:rPr>
                <w:rFonts w:ascii="Times New Roman" w:hAnsi="Times New Roman" w:cs="Times New Roman"/>
                <w:sz w:val="24"/>
                <w:szCs w:val="24"/>
              </w:rPr>
              <w:lastRenderedPageBreak/>
              <w:t>đất và bãi đỗ xe cao tầng.</w:t>
            </w:r>
          </w:p>
        </w:tc>
      </w:tr>
      <w:tr w:rsidR="00FA6F35" w:rsidRPr="00E05080" w:rsidTr="00E05080">
        <w:trPr>
          <w:jc w:val="center"/>
        </w:trPr>
        <w:tc>
          <w:tcPr>
            <w:tcW w:w="3868" w:type="dxa"/>
            <w:shd w:val="clear" w:color="auto" w:fill="auto"/>
          </w:tcPr>
          <w:p w:rsidR="00FA6F35" w:rsidRPr="00E05080" w:rsidRDefault="00FA6F35" w:rsidP="003A7980">
            <w:pPr>
              <w:spacing w:before="60" w:after="60"/>
              <w:jc w:val="center"/>
              <w:rPr>
                <w:rFonts w:ascii="Times New Roman" w:hAnsi="Times New Roman" w:cs="Times New Roman"/>
                <w:sz w:val="24"/>
                <w:szCs w:val="24"/>
              </w:rPr>
            </w:pPr>
            <w:r>
              <w:rPr>
                <w:rFonts w:ascii="Times New Roman" w:hAnsi="Times New Roman" w:cs="Times New Roman"/>
                <w:sz w:val="24"/>
                <w:szCs w:val="24"/>
              </w:rPr>
              <w:lastRenderedPageBreak/>
              <w:t xml:space="preserve">Chương IV. Thiết kế </w:t>
            </w:r>
            <w:r w:rsidR="00CA43C2">
              <w:rPr>
                <w:rFonts w:ascii="Times New Roman" w:hAnsi="Times New Roman" w:cs="Times New Roman"/>
                <w:sz w:val="24"/>
                <w:szCs w:val="24"/>
              </w:rPr>
              <w:t>trạm cung cấp nhiên liệu</w:t>
            </w:r>
          </w:p>
        </w:tc>
        <w:tc>
          <w:tcPr>
            <w:tcW w:w="776" w:type="dxa"/>
            <w:shd w:val="clear" w:color="auto" w:fill="auto"/>
          </w:tcPr>
          <w:p w:rsidR="00FA6F35" w:rsidRPr="00E05080" w:rsidRDefault="00FA6F35" w:rsidP="003A7980">
            <w:pPr>
              <w:spacing w:before="60" w:after="60"/>
              <w:rPr>
                <w:rFonts w:ascii="Times New Roman" w:hAnsi="Times New Roman" w:cs="Times New Roman"/>
                <w:sz w:val="24"/>
                <w:szCs w:val="24"/>
              </w:rPr>
            </w:pPr>
          </w:p>
        </w:tc>
        <w:tc>
          <w:tcPr>
            <w:tcW w:w="709" w:type="dxa"/>
            <w:shd w:val="clear" w:color="auto" w:fill="auto"/>
          </w:tcPr>
          <w:p w:rsidR="00FA6F35" w:rsidRPr="00E05080" w:rsidRDefault="00FA6F35" w:rsidP="003A7980">
            <w:pPr>
              <w:spacing w:before="60" w:after="60"/>
              <w:rPr>
                <w:rFonts w:ascii="Times New Roman" w:hAnsi="Times New Roman" w:cs="Times New Roman"/>
                <w:sz w:val="24"/>
                <w:szCs w:val="24"/>
              </w:rPr>
            </w:pPr>
          </w:p>
        </w:tc>
        <w:tc>
          <w:tcPr>
            <w:tcW w:w="844" w:type="dxa"/>
            <w:shd w:val="clear" w:color="auto" w:fill="auto"/>
          </w:tcPr>
          <w:p w:rsidR="00FA6F35" w:rsidRPr="00E05080" w:rsidRDefault="00FA6F35" w:rsidP="003A7980">
            <w:pPr>
              <w:spacing w:before="60" w:after="60"/>
              <w:rPr>
                <w:rFonts w:ascii="Times New Roman" w:hAnsi="Times New Roman" w:cs="Times New Roman"/>
                <w:sz w:val="24"/>
                <w:szCs w:val="24"/>
              </w:rPr>
            </w:pPr>
          </w:p>
        </w:tc>
        <w:tc>
          <w:tcPr>
            <w:tcW w:w="846" w:type="dxa"/>
            <w:shd w:val="clear" w:color="auto" w:fill="auto"/>
          </w:tcPr>
          <w:p w:rsidR="00FA6F35" w:rsidRPr="00E05080" w:rsidRDefault="00FA6F35" w:rsidP="003A7980">
            <w:pPr>
              <w:spacing w:before="60" w:after="60"/>
              <w:rPr>
                <w:rFonts w:ascii="Times New Roman" w:hAnsi="Times New Roman" w:cs="Times New Roman"/>
                <w:sz w:val="24"/>
                <w:szCs w:val="24"/>
              </w:rPr>
            </w:pPr>
          </w:p>
        </w:tc>
        <w:tc>
          <w:tcPr>
            <w:tcW w:w="876" w:type="dxa"/>
            <w:shd w:val="clear" w:color="auto" w:fill="auto"/>
          </w:tcPr>
          <w:p w:rsidR="00FA6F35" w:rsidRPr="00E05080" w:rsidRDefault="00FA6F35" w:rsidP="003A7980">
            <w:pPr>
              <w:spacing w:before="60" w:after="60"/>
              <w:rPr>
                <w:rFonts w:ascii="Times New Roman" w:hAnsi="Times New Roman" w:cs="Times New Roman"/>
                <w:sz w:val="24"/>
                <w:szCs w:val="24"/>
              </w:rPr>
            </w:pPr>
          </w:p>
        </w:tc>
        <w:tc>
          <w:tcPr>
            <w:tcW w:w="924" w:type="dxa"/>
            <w:shd w:val="clear" w:color="auto" w:fill="auto"/>
          </w:tcPr>
          <w:p w:rsidR="00FA6F35" w:rsidRPr="00E05080" w:rsidRDefault="00FA6F35" w:rsidP="003A7980">
            <w:pPr>
              <w:spacing w:before="60" w:after="60"/>
              <w:rPr>
                <w:rFonts w:ascii="Times New Roman" w:hAnsi="Times New Roman" w:cs="Times New Roman"/>
                <w:sz w:val="24"/>
                <w:szCs w:val="24"/>
              </w:rPr>
            </w:pPr>
          </w:p>
        </w:tc>
        <w:tc>
          <w:tcPr>
            <w:tcW w:w="924" w:type="dxa"/>
            <w:shd w:val="clear" w:color="auto" w:fill="auto"/>
          </w:tcPr>
          <w:p w:rsidR="00FA6F35" w:rsidRPr="00E05080" w:rsidRDefault="00FA6F35" w:rsidP="003A7980">
            <w:pPr>
              <w:spacing w:before="60" w:after="60"/>
              <w:rPr>
                <w:rFonts w:ascii="Times New Roman" w:hAnsi="Times New Roman" w:cs="Times New Roman"/>
                <w:sz w:val="24"/>
                <w:szCs w:val="24"/>
              </w:rPr>
            </w:pPr>
          </w:p>
        </w:tc>
      </w:tr>
      <w:tr w:rsidR="00FA6F35" w:rsidRPr="00E05080" w:rsidTr="00E05080">
        <w:trPr>
          <w:jc w:val="center"/>
        </w:trPr>
        <w:tc>
          <w:tcPr>
            <w:tcW w:w="3868" w:type="dxa"/>
            <w:shd w:val="clear" w:color="auto" w:fill="auto"/>
          </w:tcPr>
          <w:p w:rsidR="00FA6F35" w:rsidRDefault="00FA6F35" w:rsidP="003A7980">
            <w:pPr>
              <w:spacing w:before="60" w:after="60"/>
              <w:jc w:val="both"/>
              <w:rPr>
                <w:rFonts w:ascii="Times New Roman" w:hAnsi="Times New Roman" w:cs="Times New Roman"/>
                <w:sz w:val="24"/>
                <w:szCs w:val="24"/>
              </w:rPr>
            </w:pPr>
            <w:r>
              <w:rPr>
                <w:rFonts w:ascii="Times New Roman" w:hAnsi="Times New Roman" w:cs="Times New Roman"/>
                <w:sz w:val="24"/>
                <w:szCs w:val="24"/>
              </w:rPr>
              <w:t>4.1 Một số khái niệm</w:t>
            </w:r>
          </w:p>
          <w:p w:rsidR="00FA6F35" w:rsidRDefault="00FA6F35" w:rsidP="003A798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4.2 Dự báo năng lực thông qua của </w:t>
            </w:r>
            <w:r w:rsidR="00CA43C2">
              <w:rPr>
                <w:rFonts w:ascii="Times New Roman" w:hAnsi="Times New Roman" w:cs="Times New Roman"/>
                <w:sz w:val="24"/>
                <w:szCs w:val="24"/>
              </w:rPr>
              <w:t>trạm</w:t>
            </w:r>
          </w:p>
          <w:p w:rsidR="00FA6F35" w:rsidRDefault="00FA6F35" w:rsidP="003A798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4.3 Xác định nhu cầu nhân lực và mô hình làm việc của </w:t>
            </w:r>
            <w:r w:rsidR="00CA43C2">
              <w:rPr>
                <w:rFonts w:ascii="Times New Roman" w:hAnsi="Times New Roman" w:cs="Times New Roman"/>
                <w:sz w:val="24"/>
                <w:szCs w:val="24"/>
              </w:rPr>
              <w:t>trạm</w:t>
            </w:r>
          </w:p>
          <w:p w:rsidR="00FA6F35" w:rsidRDefault="00FA6F35" w:rsidP="003A798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4.4 Bố trí mặt bằng </w:t>
            </w:r>
            <w:r w:rsidR="00CA43C2">
              <w:rPr>
                <w:rFonts w:ascii="Times New Roman" w:hAnsi="Times New Roman" w:cs="Times New Roman"/>
                <w:sz w:val="24"/>
                <w:szCs w:val="24"/>
              </w:rPr>
              <w:t>trạm</w:t>
            </w:r>
          </w:p>
          <w:p w:rsidR="00FA6F35" w:rsidRPr="00E05080" w:rsidRDefault="00FA6F35" w:rsidP="003A7980">
            <w:pPr>
              <w:spacing w:before="60" w:after="60"/>
              <w:jc w:val="both"/>
              <w:rPr>
                <w:rFonts w:ascii="Times New Roman" w:hAnsi="Times New Roman" w:cs="Times New Roman"/>
                <w:sz w:val="24"/>
                <w:szCs w:val="24"/>
              </w:rPr>
            </w:pPr>
            <w:r>
              <w:rPr>
                <w:rFonts w:ascii="Times New Roman" w:hAnsi="Times New Roman" w:cs="Times New Roman"/>
                <w:sz w:val="24"/>
                <w:szCs w:val="24"/>
              </w:rPr>
              <w:t>4.5 Tính toán nhu cầu diện tích các khu chức năng.</w:t>
            </w:r>
          </w:p>
        </w:tc>
        <w:tc>
          <w:tcPr>
            <w:tcW w:w="776" w:type="dxa"/>
            <w:shd w:val="clear" w:color="auto" w:fill="auto"/>
          </w:tcPr>
          <w:p w:rsidR="00FA6F35" w:rsidRPr="00E05080" w:rsidRDefault="00CA43C2" w:rsidP="003A7980">
            <w:pPr>
              <w:spacing w:before="60" w:after="60"/>
              <w:rPr>
                <w:rFonts w:ascii="Times New Roman" w:hAnsi="Times New Roman" w:cs="Times New Roman"/>
                <w:sz w:val="24"/>
                <w:szCs w:val="24"/>
              </w:rPr>
            </w:pPr>
            <w:r>
              <w:rPr>
                <w:rFonts w:ascii="Times New Roman" w:hAnsi="Times New Roman" w:cs="Times New Roman"/>
                <w:sz w:val="24"/>
                <w:szCs w:val="24"/>
              </w:rPr>
              <w:t>6</w:t>
            </w:r>
          </w:p>
        </w:tc>
        <w:tc>
          <w:tcPr>
            <w:tcW w:w="709" w:type="dxa"/>
            <w:shd w:val="clear" w:color="auto" w:fill="auto"/>
          </w:tcPr>
          <w:p w:rsidR="00FA6F35" w:rsidRPr="00E05080" w:rsidRDefault="00225596" w:rsidP="003A7980">
            <w:pPr>
              <w:spacing w:before="60" w:after="60"/>
              <w:rPr>
                <w:rFonts w:ascii="Times New Roman" w:hAnsi="Times New Roman" w:cs="Times New Roman"/>
                <w:sz w:val="24"/>
                <w:szCs w:val="24"/>
              </w:rPr>
            </w:pPr>
            <w:r>
              <w:rPr>
                <w:rFonts w:ascii="Times New Roman" w:hAnsi="Times New Roman" w:cs="Times New Roman"/>
                <w:sz w:val="24"/>
                <w:szCs w:val="24"/>
              </w:rPr>
              <w:t>3</w:t>
            </w:r>
          </w:p>
        </w:tc>
        <w:tc>
          <w:tcPr>
            <w:tcW w:w="844" w:type="dxa"/>
            <w:shd w:val="clear" w:color="auto" w:fill="auto"/>
          </w:tcPr>
          <w:p w:rsidR="00FA6F35" w:rsidRPr="00E05080" w:rsidRDefault="00FA6F35" w:rsidP="003A7980">
            <w:pPr>
              <w:spacing w:before="60" w:after="60"/>
              <w:rPr>
                <w:rFonts w:ascii="Times New Roman" w:hAnsi="Times New Roman" w:cs="Times New Roman"/>
                <w:sz w:val="24"/>
                <w:szCs w:val="24"/>
              </w:rPr>
            </w:pPr>
          </w:p>
        </w:tc>
        <w:tc>
          <w:tcPr>
            <w:tcW w:w="846" w:type="dxa"/>
            <w:shd w:val="clear" w:color="auto" w:fill="auto"/>
          </w:tcPr>
          <w:p w:rsidR="00FA6F35" w:rsidRPr="00E05080" w:rsidRDefault="00FA6F35" w:rsidP="003A7980">
            <w:pPr>
              <w:spacing w:before="60" w:after="60"/>
              <w:rPr>
                <w:rFonts w:ascii="Times New Roman" w:hAnsi="Times New Roman" w:cs="Times New Roman"/>
                <w:sz w:val="24"/>
                <w:szCs w:val="24"/>
              </w:rPr>
            </w:pPr>
          </w:p>
        </w:tc>
        <w:tc>
          <w:tcPr>
            <w:tcW w:w="876" w:type="dxa"/>
            <w:shd w:val="clear" w:color="auto" w:fill="auto"/>
          </w:tcPr>
          <w:p w:rsidR="00FA6F35" w:rsidRPr="00E05080" w:rsidRDefault="00FA6F35" w:rsidP="003A7980">
            <w:pPr>
              <w:spacing w:before="60" w:after="60"/>
              <w:rPr>
                <w:rFonts w:ascii="Times New Roman" w:hAnsi="Times New Roman" w:cs="Times New Roman"/>
                <w:sz w:val="24"/>
                <w:szCs w:val="24"/>
              </w:rPr>
            </w:pPr>
          </w:p>
        </w:tc>
        <w:tc>
          <w:tcPr>
            <w:tcW w:w="924" w:type="dxa"/>
            <w:shd w:val="clear" w:color="auto" w:fill="auto"/>
          </w:tcPr>
          <w:p w:rsidR="00FA6F35" w:rsidRPr="00E05080" w:rsidRDefault="00225596" w:rsidP="003A7980">
            <w:pPr>
              <w:spacing w:before="60" w:after="60"/>
              <w:rPr>
                <w:rFonts w:ascii="Times New Roman" w:hAnsi="Times New Roman" w:cs="Times New Roman"/>
                <w:sz w:val="24"/>
                <w:szCs w:val="24"/>
              </w:rPr>
            </w:pPr>
            <w:r>
              <w:rPr>
                <w:rFonts w:ascii="Times New Roman" w:hAnsi="Times New Roman" w:cs="Times New Roman"/>
                <w:sz w:val="24"/>
                <w:szCs w:val="24"/>
              </w:rPr>
              <w:t>12</w:t>
            </w:r>
          </w:p>
        </w:tc>
        <w:tc>
          <w:tcPr>
            <w:tcW w:w="924" w:type="dxa"/>
            <w:shd w:val="clear" w:color="auto" w:fill="auto"/>
          </w:tcPr>
          <w:p w:rsidR="00FA6F35" w:rsidRPr="00E05080" w:rsidRDefault="00FA6F35" w:rsidP="003A7980">
            <w:pPr>
              <w:spacing w:before="60" w:after="60"/>
              <w:rPr>
                <w:rFonts w:ascii="Times New Roman" w:hAnsi="Times New Roman" w:cs="Times New Roman"/>
                <w:sz w:val="24"/>
                <w:szCs w:val="24"/>
              </w:rPr>
            </w:pPr>
          </w:p>
        </w:tc>
      </w:tr>
      <w:tr w:rsidR="00CF1089" w:rsidRPr="00E05080" w:rsidTr="00E05080">
        <w:trPr>
          <w:jc w:val="center"/>
        </w:trPr>
        <w:tc>
          <w:tcPr>
            <w:tcW w:w="3868" w:type="dxa"/>
            <w:shd w:val="clear" w:color="auto" w:fill="auto"/>
          </w:tcPr>
          <w:p w:rsidR="00CF1089" w:rsidRPr="00E05080" w:rsidRDefault="00CF1089" w:rsidP="003A7980">
            <w:pPr>
              <w:spacing w:before="60" w:after="60"/>
              <w:jc w:val="center"/>
              <w:rPr>
                <w:rFonts w:ascii="Times New Roman" w:hAnsi="Times New Roman" w:cs="Times New Roman"/>
                <w:sz w:val="24"/>
                <w:szCs w:val="24"/>
              </w:rPr>
            </w:pPr>
            <w:r w:rsidRPr="00E05080">
              <w:rPr>
                <w:rFonts w:ascii="Times New Roman" w:hAnsi="Times New Roman" w:cs="Times New Roman"/>
                <w:sz w:val="24"/>
                <w:szCs w:val="24"/>
              </w:rPr>
              <w:t>TỔNG</w:t>
            </w:r>
          </w:p>
        </w:tc>
        <w:tc>
          <w:tcPr>
            <w:tcW w:w="776" w:type="dxa"/>
            <w:shd w:val="clear" w:color="auto" w:fill="auto"/>
          </w:tcPr>
          <w:p w:rsidR="00CF1089" w:rsidRPr="00E05080" w:rsidRDefault="00CA43C2" w:rsidP="003A7980">
            <w:pPr>
              <w:spacing w:before="60" w:after="60"/>
              <w:rPr>
                <w:rFonts w:ascii="Times New Roman" w:hAnsi="Times New Roman" w:cs="Times New Roman"/>
                <w:sz w:val="24"/>
                <w:szCs w:val="24"/>
              </w:rPr>
            </w:pPr>
            <w:r>
              <w:rPr>
                <w:rFonts w:ascii="Times New Roman" w:hAnsi="Times New Roman" w:cs="Times New Roman"/>
                <w:sz w:val="24"/>
                <w:szCs w:val="24"/>
              </w:rPr>
              <w:t>24</w:t>
            </w:r>
          </w:p>
        </w:tc>
        <w:tc>
          <w:tcPr>
            <w:tcW w:w="709" w:type="dxa"/>
            <w:shd w:val="clear" w:color="auto" w:fill="auto"/>
          </w:tcPr>
          <w:p w:rsidR="00CF1089" w:rsidRPr="00E05080" w:rsidRDefault="00CA43C2" w:rsidP="003A7980">
            <w:pPr>
              <w:spacing w:before="60" w:after="60"/>
              <w:rPr>
                <w:rFonts w:ascii="Times New Roman" w:hAnsi="Times New Roman" w:cs="Times New Roman"/>
                <w:sz w:val="24"/>
                <w:szCs w:val="24"/>
              </w:rPr>
            </w:pPr>
            <w:r>
              <w:rPr>
                <w:rFonts w:ascii="Times New Roman" w:hAnsi="Times New Roman" w:cs="Times New Roman"/>
                <w:sz w:val="24"/>
                <w:szCs w:val="24"/>
              </w:rPr>
              <w:t>12</w:t>
            </w:r>
          </w:p>
        </w:tc>
        <w:tc>
          <w:tcPr>
            <w:tcW w:w="844"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846"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876" w:type="dxa"/>
            <w:shd w:val="clear" w:color="auto" w:fill="auto"/>
          </w:tcPr>
          <w:p w:rsidR="00CF1089" w:rsidRPr="00E05080" w:rsidRDefault="00CF1089" w:rsidP="003A7980">
            <w:pPr>
              <w:spacing w:before="60" w:after="60"/>
              <w:rPr>
                <w:rFonts w:ascii="Times New Roman" w:hAnsi="Times New Roman" w:cs="Times New Roman"/>
                <w:sz w:val="24"/>
                <w:szCs w:val="24"/>
              </w:rPr>
            </w:pPr>
          </w:p>
        </w:tc>
        <w:tc>
          <w:tcPr>
            <w:tcW w:w="924" w:type="dxa"/>
            <w:shd w:val="clear" w:color="auto" w:fill="auto"/>
          </w:tcPr>
          <w:p w:rsidR="00CF1089" w:rsidRPr="00E05080" w:rsidRDefault="00CA43C2" w:rsidP="003A7980">
            <w:pPr>
              <w:spacing w:before="60" w:after="60"/>
              <w:rPr>
                <w:rFonts w:ascii="Times New Roman" w:hAnsi="Times New Roman" w:cs="Times New Roman"/>
                <w:sz w:val="24"/>
                <w:szCs w:val="24"/>
              </w:rPr>
            </w:pPr>
            <w:r>
              <w:rPr>
                <w:rFonts w:ascii="Times New Roman" w:hAnsi="Times New Roman" w:cs="Times New Roman"/>
                <w:sz w:val="24"/>
                <w:szCs w:val="24"/>
              </w:rPr>
              <w:t>44</w:t>
            </w:r>
          </w:p>
        </w:tc>
        <w:tc>
          <w:tcPr>
            <w:tcW w:w="924" w:type="dxa"/>
            <w:shd w:val="clear" w:color="auto" w:fill="auto"/>
          </w:tcPr>
          <w:p w:rsidR="00CF1089" w:rsidRPr="00E05080" w:rsidRDefault="00CF1089" w:rsidP="003A7980">
            <w:pPr>
              <w:spacing w:before="60" w:after="60"/>
              <w:rPr>
                <w:rFonts w:ascii="Times New Roman" w:hAnsi="Times New Roman" w:cs="Times New Roman"/>
                <w:sz w:val="24"/>
                <w:szCs w:val="24"/>
              </w:rPr>
            </w:pPr>
          </w:p>
        </w:tc>
      </w:tr>
    </w:tbl>
    <w:p w:rsidR="009C219B" w:rsidRPr="008C1A71" w:rsidRDefault="009C219B" w:rsidP="00D57785">
      <w:pPr>
        <w:spacing w:before="12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8. Phương pháp, hình thức kiểm tra - đánh giá kết quả học tập</w:t>
      </w:r>
      <w:r w:rsidR="00BB5A57" w:rsidRPr="008C1A71">
        <w:rPr>
          <w:rFonts w:ascii="Times New Roman" w:hAnsi="Times New Roman" w:cs="Times New Roman"/>
          <w:b/>
          <w:sz w:val="26"/>
          <w:szCs w:val="26"/>
        </w:rPr>
        <w:t xml:space="preserve"> học phần</w:t>
      </w:r>
    </w:p>
    <w:p w:rsidR="00497884" w:rsidRPr="008C1A71" w:rsidRDefault="00497884" w:rsidP="00497884">
      <w:p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 xml:space="preserve">Áp dụng thang điểm 10, phân chia các mục tiêu cho từng hình thức kiểm tra – đánh giá, bao gồm các phần sau </w:t>
      </w:r>
      <w:r w:rsidRPr="008C1A71">
        <w:rPr>
          <w:rFonts w:ascii="Times New Roman" w:hAnsi="Times New Roman" w:cs="Times New Roman"/>
          <w:i/>
          <w:sz w:val="26"/>
          <w:szCs w:val="26"/>
        </w:rPr>
        <w:t>(trọng số của từng phần do giảng viên đề xuất, Trưởng bộ môn thông qua)</w:t>
      </w:r>
      <w:r w:rsidRPr="008C1A71">
        <w:rPr>
          <w:rFonts w:ascii="Times New Roman" w:hAnsi="Times New Roman" w:cs="Times New Roman"/>
          <w:sz w:val="26"/>
          <w:szCs w:val="26"/>
        </w:rPr>
        <w:t>:</w:t>
      </w:r>
    </w:p>
    <w:p w:rsidR="00862DB5" w:rsidRPr="008C1A71" w:rsidRDefault="00427E29" w:rsidP="005F1458">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8.1</w:t>
      </w:r>
      <w:r w:rsidR="00C17085" w:rsidRPr="008C1A71">
        <w:rPr>
          <w:rFonts w:ascii="Times New Roman" w:hAnsi="Times New Roman" w:cs="Times New Roman"/>
          <w:sz w:val="26"/>
          <w:szCs w:val="26"/>
        </w:rPr>
        <w:t>.</w:t>
      </w:r>
      <w:r w:rsidRPr="008C1A71">
        <w:rPr>
          <w:rFonts w:ascii="Times New Roman" w:hAnsi="Times New Roman" w:cs="Times New Roman"/>
          <w:sz w:val="26"/>
          <w:szCs w:val="26"/>
        </w:rPr>
        <w:t xml:space="preserve"> Kiểm tra - đánh giá thường xuyên: </w:t>
      </w:r>
      <w:r w:rsidRPr="008C1A71">
        <w:rPr>
          <w:rFonts w:ascii="Times New Roman" w:hAnsi="Times New Roman" w:cs="Times New Roman"/>
          <w:sz w:val="26"/>
          <w:szCs w:val="26"/>
        </w:rPr>
        <w:tab/>
        <w:t xml:space="preserve">Thang điểm: 10/ Tỷ trọng  </w:t>
      </w:r>
      <w:r w:rsidR="00CA43C2" w:rsidRPr="00CA43C2">
        <w:rPr>
          <w:rFonts w:ascii="Times New Roman" w:hAnsi="Times New Roman" w:cs="Times New Roman"/>
          <w:sz w:val="26"/>
          <w:szCs w:val="26"/>
          <w:highlight w:val="yellow"/>
        </w:rPr>
        <w:t>20</w:t>
      </w:r>
      <w:r w:rsidRPr="00CA43C2">
        <w:rPr>
          <w:rFonts w:ascii="Times New Roman" w:hAnsi="Times New Roman" w:cs="Times New Roman"/>
          <w:sz w:val="26"/>
          <w:szCs w:val="26"/>
          <w:highlight w:val="yellow"/>
        </w:rPr>
        <w:t>%</w:t>
      </w:r>
    </w:p>
    <w:p w:rsidR="00427E29" w:rsidRPr="008C1A71" w:rsidRDefault="00427E29" w:rsidP="005F1458">
      <w:pPr>
        <w:numPr>
          <w:ilvl w:val="0"/>
          <w:numId w:val="4"/>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Đi học đầy đủ, đúng giờ</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00CA43C2">
        <w:rPr>
          <w:rFonts w:ascii="Times New Roman" w:hAnsi="Times New Roman" w:cs="Times New Roman"/>
          <w:sz w:val="26"/>
          <w:szCs w:val="26"/>
        </w:rPr>
        <w:t>50</w:t>
      </w:r>
      <w:r w:rsidRPr="008C1A71">
        <w:rPr>
          <w:rFonts w:ascii="Times New Roman" w:hAnsi="Times New Roman" w:cs="Times New Roman"/>
          <w:sz w:val="26"/>
          <w:szCs w:val="26"/>
        </w:rPr>
        <w:t>%</w:t>
      </w:r>
    </w:p>
    <w:p w:rsidR="00427E29" w:rsidRPr="008C1A71" w:rsidRDefault="00427E29" w:rsidP="005F1458">
      <w:pPr>
        <w:numPr>
          <w:ilvl w:val="0"/>
          <w:numId w:val="4"/>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Chuẩn bị tốt phần tự học</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00CA43C2">
        <w:rPr>
          <w:rFonts w:ascii="Times New Roman" w:hAnsi="Times New Roman" w:cs="Times New Roman"/>
          <w:sz w:val="26"/>
          <w:szCs w:val="26"/>
        </w:rPr>
        <w:t>50</w:t>
      </w:r>
      <w:r w:rsidRPr="008C1A71">
        <w:rPr>
          <w:rFonts w:ascii="Times New Roman" w:hAnsi="Times New Roman" w:cs="Times New Roman"/>
          <w:sz w:val="26"/>
          <w:szCs w:val="26"/>
        </w:rPr>
        <w:t>%</w:t>
      </w:r>
    </w:p>
    <w:p w:rsidR="00427E29" w:rsidRPr="008C1A71" w:rsidRDefault="00427E29" w:rsidP="005F1458">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8.2</w:t>
      </w:r>
      <w:r w:rsidR="00C17085" w:rsidRPr="008C1A71">
        <w:rPr>
          <w:rFonts w:ascii="Times New Roman" w:hAnsi="Times New Roman" w:cs="Times New Roman"/>
          <w:sz w:val="26"/>
          <w:szCs w:val="26"/>
        </w:rPr>
        <w:t>.</w:t>
      </w:r>
      <w:r w:rsidRPr="008C1A71">
        <w:rPr>
          <w:rFonts w:ascii="Times New Roman" w:hAnsi="Times New Roman" w:cs="Times New Roman"/>
          <w:sz w:val="26"/>
          <w:szCs w:val="26"/>
        </w:rPr>
        <w:t xml:space="preserve"> Kiểm tra -  đánh giá định kỳ</w:t>
      </w:r>
      <w:r w:rsidR="00D57785" w:rsidRPr="008C1A71">
        <w:rPr>
          <w:rFonts w:ascii="Times New Roman" w:hAnsi="Times New Roman" w:cs="Times New Roman"/>
          <w:sz w:val="26"/>
          <w:szCs w:val="26"/>
        </w:rPr>
        <w:t xml:space="preserve"> (tỷ trọng </w:t>
      </w:r>
      <w:r w:rsidR="00CA43C2" w:rsidRPr="00CA43C2">
        <w:rPr>
          <w:rFonts w:ascii="Times New Roman" w:hAnsi="Times New Roman" w:cs="Times New Roman"/>
          <w:sz w:val="26"/>
          <w:szCs w:val="26"/>
          <w:highlight w:val="yellow"/>
        </w:rPr>
        <w:t>8</w:t>
      </w:r>
      <w:r w:rsidR="00CA43C2">
        <w:rPr>
          <w:rFonts w:ascii="Times New Roman" w:hAnsi="Times New Roman" w:cs="Times New Roman"/>
          <w:sz w:val="26"/>
          <w:szCs w:val="26"/>
          <w:highlight w:val="yellow"/>
        </w:rPr>
        <w:t>0</w:t>
      </w:r>
      <w:r w:rsidR="00D57785" w:rsidRPr="00CA43C2">
        <w:rPr>
          <w:rFonts w:ascii="Times New Roman" w:hAnsi="Times New Roman" w:cs="Times New Roman"/>
          <w:sz w:val="26"/>
          <w:szCs w:val="26"/>
          <w:highlight w:val="yellow"/>
        </w:rPr>
        <w:t>%)</w:t>
      </w:r>
    </w:p>
    <w:p w:rsidR="007C4BE5" w:rsidRPr="008C1A71" w:rsidRDefault="007C4BE5" w:rsidP="007C4BE5">
      <w:pPr>
        <w:numPr>
          <w:ilvl w:val="0"/>
          <w:numId w:val="14"/>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Thí nghiệm, bà</w:t>
      </w:r>
      <w:r w:rsidR="005A4F5F">
        <w:rPr>
          <w:rFonts w:ascii="Times New Roman" w:hAnsi="Times New Roman" w:cs="Times New Roman"/>
          <w:sz w:val="26"/>
          <w:szCs w:val="26"/>
        </w:rPr>
        <w:t>i tập lớn, thảo luận, thực hành</w:t>
      </w:r>
    </w:p>
    <w:p w:rsidR="007C4BE5" w:rsidRPr="008C1A71" w:rsidRDefault="007C4BE5" w:rsidP="007C4BE5">
      <w:pPr>
        <w:numPr>
          <w:ilvl w:val="1"/>
          <w:numId w:val="14"/>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w:t>
      </w:r>
      <w:r w:rsidR="005A4F5F">
        <w:rPr>
          <w:rFonts w:ascii="Times New Roman" w:hAnsi="Times New Roman" w:cs="Times New Roman"/>
          <w:sz w:val="26"/>
          <w:szCs w:val="26"/>
        </w:rPr>
        <w:t xml:space="preserve">làm bài tập </w:t>
      </w:r>
      <w:r w:rsidR="0035243E">
        <w:rPr>
          <w:rFonts w:ascii="Times New Roman" w:hAnsi="Times New Roman" w:cs="Times New Roman"/>
          <w:sz w:val="26"/>
          <w:szCs w:val="26"/>
        </w:rPr>
        <w:t>lớn theo nhóm</w:t>
      </w:r>
    </w:p>
    <w:p w:rsidR="007C4BE5" w:rsidRPr="008C1A71" w:rsidRDefault="007C4BE5" w:rsidP="007C4BE5">
      <w:pPr>
        <w:numPr>
          <w:ilvl w:val="1"/>
          <w:numId w:val="14"/>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w:t>
      </w:r>
      <w:r w:rsidR="005A4F5F">
        <w:rPr>
          <w:rFonts w:ascii="Times New Roman" w:hAnsi="Times New Roman" w:cs="Times New Roman"/>
          <w:sz w:val="26"/>
          <w:szCs w:val="26"/>
        </w:rPr>
        <w:t xml:space="preserve">30 </w:t>
      </w:r>
      <w:r w:rsidRPr="008C1A71">
        <w:rPr>
          <w:rFonts w:ascii="Times New Roman" w:hAnsi="Times New Roman" w:cs="Times New Roman"/>
          <w:sz w:val="26"/>
          <w:szCs w:val="26"/>
        </w:rPr>
        <w:t xml:space="preserve">% </w:t>
      </w:r>
    </w:p>
    <w:p w:rsidR="00427E29" w:rsidRPr="008C1A71" w:rsidRDefault="00427E29" w:rsidP="005F1458">
      <w:pPr>
        <w:numPr>
          <w:ilvl w:val="0"/>
          <w:numId w:val="14"/>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Thi </w:t>
      </w:r>
      <w:r w:rsidR="00497884" w:rsidRPr="008C1A71">
        <w:rPr>
          <w:rFonts w:ascii="Times New Roman" w:hAnsi="Times New Roman" w:cs="Times New Roman"/>
          <w:sz w:val="26"/>
          <w:szCs w:val="26"/>
        </w:rPr>
        <w:t>kết thúc học phần (</w:t>
      </w:r>
      <w:r w:rsidR="00D57785" w:rsidRPr="008C1A71">
        <w:rPr>
          <w:rFonts w:ascii="Times New Roman" w:hAnsi="Times New Roman" w:cs="Times New Roman"/>
          <w:sz w:val="26"/>
          <w:szCs w:val="26"/>
        </w:rPr>
        <w:t xml:space="preserve"> 7</w:t>
      </w:r>
      <w:r w:rsidR="00497884" w:rsidRPr="008C1A71">
        <w:rPr>
          <w:rFonts w:ascii="Times New Roman" w:hAnsi="Times New Roman" w:cs="Times New Roman"/>
          <w:sz w:val="26"/>
          <w:szCs w:val="26"/>
        </w:rPr>
        <w:t>0%)</w:t>
      </w:r>
      <w:bookmarkStart w:id="0" w:name="_GoBack"/>
      <w:bookmarkEnd w:id="0"/>
    </w:p>
    <w:p w:rsidR="00427E29" w:rsidRPr="00DE3E2E" w:rsidRDefault="00427E29" w:rsidP="005F1458">
      <w:pPr>
        <w:numPr>
          <w:ilvl w:val="1"/>
          <w:numId w:val="14"/>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 xml:space="preserve">Hình thức: </w:t>
      </w:r>
      <w:r w:rsidR="0035243E">
        <w:rPr>
          <w:rFonts w:ascii="Times New Roman" w:hAnsi="Times New Roman" w:cs="Times New Roman"/>
          <w:sz w:val="26"/>
          <w:szCs w:val="26"/>
        </w:rPr>
        <w:t>thi trắc nghiệm kết hợp làm bài tập.</w:t>
      </w:r>
    </w:p>
    <w:p w:rsidR="00862DB5" w:rsidRPr="00DE3E2E" w:rsidRDefault="00427E29" w:rsidP="005F1458">
      <w:pPr>
        <w:numPr>
          <w:ilvl w:val="1"/>
          <w:numId w:val="14"/>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 xml:space="preserve">Điểm và tỷ trọng: </w:t>
      </w:r>
      <w:r w:rsidRPr="00DE3E2E">
        <w:rPr>
          <w:rFonts w:ascii="Times New Roman" w:hAnsi="Times New Roman" w:cs="Times New Roman"/>
          <w:sz w:val="26"/>
          <w:szCs w:val="26"/>
        </w:rPr>
        <w:tab/>
      </w:r>
      <w:r w:rsidRPr="00DE3E2E">
        <w:rPr>
          <w:rFonts w:ascii="Times New Roman" w:hAnsi="Times New Roman" w:cs="Times New Roman"/>
          <w:sz w:val="26"/>
          <w:szCs w:val="26"/>
        </w:rPr>
        <w:tab/>
      </w:r>
      <w:r w:rsidR="005F1458" w:rsidRPr="00DE3E2E">
        <w:rPr>
          <w:rFonts w:ascii="Times New Roman" w:hAnsi="Times New Roman" w:cs="Times New Roman"/>
          <w:sz w:val="26"/>
          <w:szCs w:val="26"/>
        </w:rPr>
        <w:tab/>
      </w:r>
      <w:r w:rsidR="005E715F" w:rsidRPr="00DE3E2E">
        <w:rPr>
          <w:rFonts w:ascii="Times New Roman" w:hAnsi="Times New Roman" w:cs="Times New Roman"/>
          <w:sz w:val="26"/>
          <w:szCs w:val="26"/>
        </w:rPr>
        <w:t xml:space="preserve">Thang điểm: 10/ Tỷ trọng  </w:t>
      </w:r>
      <w:r w:rsidR="005A4F5F">
        <w:rPr>
          <w:rFonts w:ascii="Times New Roman" w:hAnsi="Times New Roman" w:cs="Times New Roman"/>
          <w:sz w:val="26"/>
          <w:szCs w:val="26"/>
        </w:rPr>
        <w:t>70</w:t>
      </w:r>
      <w:r w:rsidRPr="00DE3E2E">
        <w:rPr>
          <w:rFonts w:ascii="Times New Roman" w:hAnsi="Times New Roman" w:cs="Times New Roman"/>
          <w:sz w:val="26"/>
          <w:szCs w:val="26"/>
        </w:rPr>
        <w:t>%</w:t>
      </w:r>
    </w:p>
    <w:p w:rsidR="00835B68" w:rsidRPr="00DE3E2E" w:rsidRDefault="00835B68" w:rsidP="00862DB5">
      <w:pPr>
        <w:spacing w:before="60" w:after="60" w:line="312" w:lineRule="auto"/>
        <w:ind w:left="1440"/>
        <w:rPr>
          <w:rFonts w:ascii="Times New Roman" w:hAnsi="Times New Roman" w:cs="Times New Roman"/>
          <w:sz w:val="26"/>
          <w:szCs w:val="26"/>
        </w:rPr>
      </w:pPr>
    </w:p>
    <w:p w:rsidR="00835B68" w:rsidRPr="00E05080" w:rsidRDefault="00835B68" w:rsidP="00835B68">
      <w:pPr>
        <w:ind w:left="720" w:firstLine="720"/>
        <w:rPr>
          <w:rFonts w:ascii="Times New Roman" w:hAnsi="Times New Roman" w:cs="Times New Roman"/>
          <w:b/>
          <w:sz w:val="26"/>
          <w:szCs w:val="26"/>
          <w:lang w:val="pt-BR"/>
        </w:rPr>
      </w:pPr>
      <w:r w:rsidRPr="00E05080">
        <w:rPr>
          <w:rFonts w:ascii="Times New Roman" w:hAnsi="Times New Roman" w:cs="Times New Roman"/>
          <w:b/>
          <w:sz w:val="26"/>
          <w:szCs w:val="26"/>
          <w:lang w:val="pt-BR"/>
        </w:rPr>
        <w:t>Duyệt</w:t>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p>
    <w:p w:rsidR="00835B68" w:rsidRPr="00E05080" w:rsidRDefault="00835B68" w:rsidP="00835B68">
      <w:pPr>
        <w:rPr>
          <w:rFonts w:ascii="Times New Roman" w:hAnsi="Times New Roman" w:cs="Times New Roman"/>
          <w:b/>
          <w:sz w:val="26"/>
          <w:szCs w:val="26"/>
          <w:lang w:val="pt-BR"/>
        </w:rPr>
      </w:pPr>
      <w:r w:rsidRPr="00E05080">
        <w:rPr>
          <w:rFonts w:ascii="Times New Roman" w:hAnsi="Times New Roman" w:cs="Times New Roman"/>
          <w:b/>
          <w:sz w:val="26"/>
          <w:szCs w:val="26"/>
          <w:lang w:val="pt-BR"/>
        </w:rPr>
        <w:t>Hiệu trưởng</w:t>
      </w:r>
      <w:r w:rsidRPr="00E05080">
        <w:rPr>
          <w:rFonts w:ascii="Times New Roman" w:hAnsi="Times New Roman" w:cs="Times New Roman"/>
          <w:b/>
          <w:sz w:val="26"/>
          <w:szCs w:val="26"/>
          <w:lang w:val="pt-BR"/>
        </w:rPr>
        <w:tab/>
        <w:t xml:space="preserve">          Trưởng khoa                                  </w:t>
      </w:r>
      <w:r w:rsidRPr="00E05080">
        <w:rPr>
          <w:rFonts w:ascii="Times New Roman" w:hAnsi="Times New Roman" w:cs="Times New Roman"/>
          <w:i/>
          <w:sz w:val="26"/>
          <w:szCs w:val="26"/>
          <w:lang w:val="pt-BR"/>
        </w:rPr>
        <w:tab/>
      </w:r>
      <w:r w:rsidRPr="00E05080">
        <w:rPr>
          <w:rFonts w:ascii="Times New Roman" w:hAnsi="Times New Roman" w:cs="Times New Roman"/>
          <w:b/>
          <w:sz w:val="26"/>
          <w:szCs w:val="26"/>
          <w:lang w:val="pt-BR"/>
        </w:rPr>
        <w:t>Trưởng bộ môn</w:t>
      </w:r>
    </w:p>
    <w:p w:rsidR="00835B68" w:rsidRPr="00E05080" w:rsidRDefault="00835B68" w:rsidP="00835B68">
      <w:pPr>
        <w:rPr>
          <w:rFonts w:ascii="Times New Roman" w:hAnsi="Times New Roman" w:cs="Times New Roman"/>
          <w:i/>
          <w:sz w:val="26"/>
          <w:szCs w:val="26"/>
          <w:lang w:val="pt-BR"/>
        </w:rPr>
      </w:pPr>
      <w:r w:rsidRPr="00E05080">
        <w:rPr>
          <w:rFonts w:ascii="Times New Roman" w:hAnsi="Times New Roman" w:cs="Times New Roman"/>
          <w:i/>
          <w:sz w:val="26"/>
          <w:szCs w:val="26"/>
          <w:lang w:val="pt-BR"/>
        </w:rPr>
        <w:t xml:space="preserve">(Ký tên)                    (Ký tên) </w:t>
      </w:r>
      <w:r w:rsidRPr="00E05080">
        <w:rPr>
          <w:rFonts w:ascii="Times New Roman" w:hAnsi="Times New Roman" w:cs="Times New Roman"/>
          <w:sz w:val="26"/>
          <w:szCs w:val="26"/>
          <w:lang w:val="pt-BR"/>
        </w:rPr>
        <w:tab/>
      </w:r>
      <w:r w:rsidRPr="00E05080">
        <w:rPr>
          <w:rFonts w:ascii="Times New Roman" w:hAnsi="Times New Roman" w:cs="Times New Roman"/>
          <w:sz w:val="26"/>
          <w:szCs w:val="26"/>
          <w:lang w:val="pt-BR"/>
        </w:rPr>
        <w:tab/>
      </w:r>
      <w:r w:rsidR="003A7980">
        <w:rPr>
          <w:rFonts w:ascii="Times New Roman" w:hAnsi="Times New Roman" w:cs="Times New Roman"/>
          <w:sz w:val="26"/>
          <w:szCs w:val="26"/>
          <w:lang w:val="pt-BR"/>
        </w:rPr>
        <w:tab/>
      </w:r>
      <w:r w:rsidR="003A7980">
        <w:rPr>
          <w:rFonts w:ascii="Times New Roman" w:hAnsi="Times New Roman" w:cs="Times New Roman"/>
          <w:sz w:val="26"/>
          <w:szCs w:val="26"/>
          <w:lang w:val="pt-BR"/>
        </w:rPr>
        <w:tab/>
      </w:r>
      <w:r w:rsidR="003A7980">
        <w:rPr>
          <w:rFonts w:ascii="Times New Roman" w:hAnsi="Times New Roman" w:cs="Times New Roman"/>
          <w:sz w:val="26"/>
          <w:szCs w:val="26"/>
          <w:lang w:val="pt-BR"/>
        </w:rPr>
        <w:tab/>
      </w:r>
      <w:r w:rsidR="003A7980">
        <w:rPr>
          <w:rFonts w:ascii="Times New Roman" w:hAnsi="Times New Roman" w:cs="Times New Roman"/>
          <w:sz w:val="26"/>
          <w:szCs w:val="26"/>
          <w:lang w:val="pt-BR"/>
        </w:rPr>
        <w:tab/>
      </w:r>
      <w:r w:rsidRPr="00E05080">
        <w:rPr>
          <w:rFonts w:ascii="Times New Roman" w:hAnsi="Times New Roman" w:cs="Times New Roman"/>
          <w:i/>
          <w:sz w:val="26"/>
          <w:szCs w:val="26"/>
          <w:lang w:val="pt-BR"/>
        </w:rPr>
        <w:t xml:space="preserve">(Ký tên) </w:t>
      </w:r>
    </w:p>
    <w:p w:rsidR="009C219B" w:rsidRPr="00E05080" w:rsidRDefault="009C219B" w:rsidP="00835B68">
      <w:pPr>
        <w:spacing w:before="60" w:after="60" w:line="312" w:lineRule="auto"/>
        <w:rPr>
          <w:rFonts w:ascii="Times New Roman" w:hAnsi="Times New Roman" w:cs="Times New Roman"/>
          <w:color w:val="FF0000"/>
          <w:sz w:val="26"/>
          <w:szCs w:val="26"/>
          <w:lang w:val="pt-BR"/>
        </w:rPr>
      </w:pPr>
    </w:p>
    <w:sectPr w:rsidR="009C219B" w:rsidRPr="00E05080" w:rsidSect="00E208F4">
      <w:footerReference w:type="even" r:id="rId11"/>
      <w:footerReference w:type="default" r:id="rId12"/>
      <w:pgSz w:w="11907" w:h="16840" w:code="9"/>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AB4DB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91D" w:rsidRDefault="0015291D">
      <w:r>
        <w:separator/>
      </w:r>
    </w:p>
  </w:endnote>
  <w:endnote w:type="continuationSeparator" w:id="1">
    <w:p w:rsidR="0015291D" w:rsidRDefault="00152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A3"/>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4F" w:rsidRDefault="00936C56">
    <w:pPr>
      <w:pStyle w:val="Footer"/>
      <w:framePr w:wrap="around" w:vAnchor="text" w:hAnchor="margin" w:xAlign="right" w:y="1"/>
      <w:rPr>
        <w:rStyle w:val="PageNumber"/>
      </w:rPr>
    </w:pPr>
    <w:r>
      <w:rPr>
        <w:rStyle w:val="PageNumber"/>
      </w:rPr>
      <w:fldChar w:fldCharType="begin"/>
    </w:r>
    <w:r w:rsidR="000B1E4F">
      <w:rPr>
        <w:rStyle w:val="PageNumber"/>
      </w:rPr>
      <w:instrText xml:space="preserve">PAGE  </w:instrText>
    </w:r>
    <w:r>
      <w:rPr>
        <w:rStyle w:val="PageNumber"/>
      </w:rPr>
      <w:fldChar w:fldCharType="end"/>
    </w:r>
  </w:p>
  <w:p w:rsidR="000B1E4F" w:rsidRDefault="000B1E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4F" w:rsidRDefault="00936C56">
    <w:pPr>
      <w:pStyle w:val="Footer"/>
      <w:framePr w:wrap="around" w:vAnchor="text" w:hAnchor="margin" w:xAlign="right" w:y="1"/>
      <w:rPr>
        <w:rStyle w:val="PageNumber"/>
      </w:rPr>
    </w:pPr>
    <w:r>
      <w:rPr>
        <w:rStyle w:val="PageNumber"/>
      </w:rPr>
      <w:fldChar w:fldCharType="begin"/>
    </w:r>
    <w:r w:rsidR="000B1E4F">
      <w:rPr>
        <w:rStyle w:val="PageNumber"/>
      </w:rPr>
      <w:instrText xml:space="preserve">PAGE  </w:instrText>
    </w:r>
    <w:r>
      <w:rPr>
        <w:rStyle w:val="PageNumber"/>
      </w:rPr>
      <w:fldChar w:fldCharType="separate"/>
    </w:r>
    <w:r w:rsidR="009D7CCA">
      <w:rPr>
        <w:rStyle w:val="PageNumber"/>
      </w:rPr>
      <w:t>5</w:t>
    </w:r>
    <w:r>
      <w:rPr>
        <w:rStyle w:val="PageNumber"/>
      </w:rPr>
      <w:fldChar w:fldCharType="end"/>
    </w:r>
  </w:p>
  <w:p w:rsidR="000B1E4F" w:rsidRDefault="000B1E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91D" w:rsidRDefault="0015291D">
      <w:r>
        <w:separator/>
      </w:r>
    </w:p>
  </w:footnote>
  <w:footnote w:type="continuationSeparator" w:id="1">
    <w:p w:rsidR="0015291D" w:rsidRDefault="00152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40B"/>
    <w:multiLevelType w:val="multilevel"/>
    <w:tmpl w:val="50B24A90"/>
    <w:lvl w:ilvl="0">
      <w:start w:val="1"/>
      <w:numFmt w:val="decimal"/>
      <w:lvlText w:val="%1."/>
      <w:lvlJc w:val="left"/>
      <w:pPr>
        <w:ind w:left="408" w:hanging="408"/>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378A1"/>
    <w:multiLevelType w:val="hybridMultilevel"/>
    <w:tmpl w:val="F222CBD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FF595B"/>
    <w:multiLevelType w:val="hybridMultilevel"/>
    <w:tmpl w:val="8CC26068"/>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ADA89476">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C03F1"/>
    <w:multiLevelType w:val="hybridMultilevel"/>
    <w:tmpl w:val="356E0BE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E7A40"/>
    <w:multiLevelType w:val="hybridMultilevel"/>
    <w:tmpl w:val="9DE4C1B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66F34"/>
    <w:multiLevelType w:val="hybridMultilevel"/>
    <w:tmpl w:val="5F04AC64"/>
    <w:lvl w:ilvl="0" w:tplc="0374F59E">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38D2149"/>
    <w:multiLevelType w:val="hybridMultilevel"/>
    <w:tmpl w:val="2FC60C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2C4F64"/>
    <w:multiLevelType w:val="multilevel"/>
    <w:tmpl w:val="B52CF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052047"/>
    <w:multiLevelType w:val="hybridMultilevel"/>
    <w:tmpl w:val="D6AC4710"/>
    <w:lvl w:ilvl="0" w:tplc="ADA894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2AD2964"/>
    <w:multiLevelType w:val="hybridMultilevel"/>
    <w:tmpl w:val="139EE31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51176EB"/>
    <w:multiLevelType w:val="hybridMultilevel"/>
    <w:tmpl w:val="BD9E0998"/>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714F1F"/>
    <w:multiLevelType w:val="hybridMultilevel"/>
    <w:tmpl w:val="0CCEC03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E2882BC8">
      <w:start w:val="1"/>
      <w:numFmt w:val="bullet"/>
      <w:lvlText w:val="-"/>
      <w:lvlJc w:val="left"/>
      <w:pPr>
        <w:tabs>
          <w:tab w:val="num" w:pos="1077"/>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A074CB"/>
    <w:multiLevelType w:val="hybridMultilevel"/>
    <w:tmpl w:val="1C0C814A"/>
    <w:lvl w:ilvl="0" w:tplc="C24A1E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053738"/>
    <w:multiLevelType w:val="hybridMultilevel"/>
    <w:tmpl w:val="1E90F848"/>
    <w:lvl w:ilvl="0" w:tplc="ADA894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9"/>
  </w:num>
  <w:num w:numId="4">
    <w:abstractNumId w:val="16"/>
  </w:num>
  <w:num w:numId="5">
    <w:abstractNumId w:val="18"/>
  </w:num>
  <w:num w:numId="6">
    <w:abstractNumId w:val="14"/>
  </w:num>
  <w:num w:numId="7">
    <w:abstractNumId w:val="8"/>
  </w:num>
  <w:num w:numId="8">
    <w:abstractNumId w:val="6"/>
  </w:num>
  <w:num w:numId="9">
    <w:abstractNumId w:val="4"/>
  </w:num>
  <w:num w:numId="10">
    <w:abstractNumId w:val="3"/>
  </w:num>
  <w:num w:numId="11">
    <w:abstractNumId w:val="5"/>
  </w:num>
  <w:num w:numId="12">
    <w:abstractNumId w:val="9"/>
  </w:num>
  <w:num w:numId="13">
    <w:abstractNumId w:val="21"/>
  </w:num>
  <w:num w:numId="14">
    <w:abstractNumId w:val="12"/>
  </w:num>
  <w:num w:numId="15">
    <w:abstractNumId w:val="13"/>
  </w:num>
  <w:num w:numId="16">
    <w:abstractNumId w:val="10"/>
  </w:num>
  <w:num w:numId="17">
    <w:abstractNumId w:val="22"/>
  </w:num>
  <w:num w:numId="18">
    <w:abstractNumId w:val="15"/>
  </w:num>
  <w:num w:numId="19">
    <w:abstractNumId w:val="1"/>
  </w:num>
  <w:num w:numId="20">
    <w:abstractNumId w:val="0"/>
  </w:num>
  <w:num w:numId="21">
    <w:abstractNumId w:val="17"/>
  </w:num>
  <w:num w:numId="22">
    <w:abstractNumId w:val="20"/>
  </w:num>
  <w:num w:numId="23">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an Thanh Tan">
    <w15:presenceInfo w15:providerId="Windows Live" w15:userId="ab0a382766d73bb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3E7C1D"/>
    <w:rsid w:val="00006850"/>
    <w:rsid w:val="000121F2"/>
    <w:rsid w:val="00035C8F"/>
    <w:rsid w:val="00035EC2"/>
    <w:rsid w:val="0004307F"/>
    <w:rsid w:val="000767EE"/>
    <w:rsid w:val="000841C5"/>
    <w:rsid w:val="000B1E4F"/>
    <w:rsid w:val="000C33A2"/>
    <w:rsid w:val="000C40C9"/>
    <w:rsid w:val="000C7E08"/>
    <w:rsid w:val="000D62AB"/>
    <w:rsid w:val="000F59C8"/>
    <w:rsid w:val="0011638C"/>
    <w:rsid w:val="001346D8"/>
    <w:rsid w:val="00136587"/>
    <w:rsid w:val="00144455"/>
    <w:rsid w:val="0015291D"/>
    <w:rsid w:val="001555DE"/>
    <w:rsid w:val="00157FED"/>
    <w:rsid w:val="0016001E"/>
    <w:rsid w:val="00197AD5"/>
    <w:rsid w:val="001A64D2"/>
    <w:rsid w:val="001F4178"/>
    <w:rsid w:val="00204032"/>
    <w:rsid w:val="00204560"/>
    <w:rsid w:val="00225596"/>
    <w:rsid w:val="0023343F"/>
    <w:rsid w:val="00257497"/>
    <w:rsid w:val="00257BB0"/>
    <w:rsid w:val="002677E0"/>
    <w:rsid w:val="002B57AE"/>
    <w:rsid w:val="002F3CCC"/>
    <w:rsid w:val="00325B08"/>
    <w:rsid w:val="00340B6A"/>
    <w:rsid w:val="0035243E"/>
    <w:rsid w:val="00365F79"/>
    <w:rsid w:val="003742E8"/>
    <w:rsid w:val="00383E5A"/>
    <w:rsid w:val="003A7980"/>
    <w:rsid w:val="003D3234"/>
    <w:rsid w:val="003D692E"/>
    <w:rsid w:val="003E7C1D"/>
    <w:rsid w:val="003F520B"/>
    <w:rsid w:val="004179AB"/>
    <w:rsid w:val="00427E29"/>
    <w:rsid w:val="0043199E"/>
    <w:rsid w:val="004371BB"/>
    <w:rsid w:val="004775A3"/>
    <w:rsid w:val="00490D8C"/>
    <w:rsid w:val="00497884"/>
    <w:rsid w:val="00547B80"/>
    <w:rsid w:val="00555FB5"/>
    <w:rsid w:val="00567F34"/>
    <w:rsid w:val="005739F9"/>
    <w:rsid w:val="0058428B"/>
    <w:rsid w:val="005A4F5F"/>
    <w:rsid w:val="005E6A6D"/>
    <w:rsid w:val="005E715F"/>
    <w:rsid w:val="005F1458"/>
    <w:rsid w:val="00605C5B"/>
    <w:rsid w:val="0061582F"/>
    <w:rsid w:val="00656F8D"/>
    <w:rsid w:val="00671BF3"/>
    <w:rsid w:val="00687BEB"/>
    <w:rsid w:val="006A04BC"/>
    <w:rsid w:val="006D1FBC"/>
    <w:rsid w:val="006D74F9"/>
    <w:rsid w:val="0076298A"/>
    <w:rsid w:val="007A5FF5"/>
    <w:rsid w:val="007A7347"/>
    <w:rsid w:val="007C47B8"/>
    <w:rsid w:val="007C481B"/>
    <w:rsid w:val="007C4BE5"/>
    <w:rsid w:val="00801E2C"/>
    <w:rsid w:val="008044DF"/>
    <w:rsid w:val="00810654"/>
    <w:rsid w:val="0083132E"/>
    <w:rsid w:val="00835B68"/>
    <w:rsid w:val="00862DB5"/>
    <w:rsid w:val="0088353D"/>
    <w:rsid w:val="00897C50"/>
    <w:rsid w:val="008A6A41"/>
    <w:rsid w:val="008A6A63"/>
    <w:rsid w:val="008B56FE"/>
    <w:rsid w:val="008C1347"/>
    <w:rsid w:val="008C1A71"/>
    <w:rsid w:val="008F0D13"/>
    <w:rsid w:val="008F413C"/>
    <w:rsid w:val="008F47E7"/>
    <w:rsid w:val="00926640"/>
    <w:rsid w:val="0093261C"/>
    <w:rsid w:val="00936C56"/>
    <w:rsid w:val="00955C0C"/>
    <w:rsid w:val="0098103A"/>
    <w:rsid w:val="00982BB5"/>
    <w:rsid w:val="009C219B"/>
    <w:rsid w:val="009D7CCA"/>
    <w:rsid w:val="00A0734D"/>
    <w:rsid w:val="00A11586"/>
    <w:rsid w:val="00A34A1E"/>
    <w:rsid w:val="00A456F9"/>
    <w:rsid w:val="00A4766A"/>
    <w:rsid w:val="00A66789"/>
    <w:rsid w:val="00A67EB6"/>
    <w:rsid w:val="00A74181"/>
    <w:rsid w:val="00A96E7F"/>
    <w:rsid w:val="00AA0823"/>
    <w:rsid w:val="00AA61D2"/>
    <w:rsid w:val="00AF228C"/>
    <w:rsid w:val="00B11240"/>
    <w:rsid w:val="00B22654"/>
    <w:rsid w:val="00B272F3"/>
    <w:rsid w:val="00B45390"/>
    <w:rsid w:val="00B61E9E"/>
    <w:rsid w:val="00BB5A57"/>
    <w:rsid w:val="00BB6E32"/>
    <w:rsid w:val="00BD509C"/>
    <w:rsid w:val="00C17085"/>
    <w:rsid w:val="00C25735"/>
    <w:rsid w:val="00C43CEE"/>
    <w:rsid w:val="00C830CF"/>
    <w:rsid w:val="00CA43C2"/>
    <w:rsid w:val="00CC4DB5"/>
    <w:rsid w:val="00CE0EC6"/>
    <w:rsid w:val="00CE2465"/>
    <w:rsid w:val="00CF1089"/>
    <w:rsid w:val="00CF5FBE"/>
    <w:rsid w:val="00D0066A"/>
    <w:rsid w:val="00D05E92"/>
    <w:rsid w:val="00D25E80"/>
    <w:rsid w:val="00D34D6D"/>
    <w:rsid w:val="00D5506E"/>
    <w:rsid w:val="00D57785"/>
    <w:rsid w:val="00D668B7"/>
    <w:rsid w:val="00D9090D"/>
    <w:rsid w:val="00DE292E"/>
    <w:rsid w:val="00DE3E2E"/>
    <w:rsid w:val="00E05080"/>
    <w:rsid w:val="00E208F4"/>
    <w:rsid w:val="00E652AA"/>
    <w:rsid w:val="00E70B7F"/>
    <w:rsid w:val="00E7281A"/>
    <w:rsid w:val="00EA40FA"/>
    <w:rsid w:val="00ED1A39"/>
    <w:rsid w:val="00F56888"/>
    <w:rsid w:val="00FA6F35"/>
    <w:rsid w:val="00FB0C18"/>
    <w:rsid w:val="00FD3349"/>
    <w:rsid w:val="00FE3DA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6E"/>
    <w:rPr>
      <w:rFonts w:ascii=".VnTime" w:hAnsi=".VnTime" w:cs="Arial"/>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5506E"/>
    <w:pPr>
      <w:tabs>
        <w:tab w:val="center" w:pos="4320"/>
        <w:tab w:val="right" w:pos="8640"/>
      </w:tabs>
    </w:pPr>
  </w:style>
  <w:style w:type="character" w:styleId="PageNumber">
    <w:name w:val="page number"/>
    <w:basedOn w:val="DefaultParagraphFont"/>
    <w:rsid w:val="00D5506E"/>
  </w:style>
  <w:style w:type="paragraph" w:styleId="BodyText3">
    <w:name w:val="Body Text 3"/>
    <w:basedOn w:val="Normal"/>
    <w:rsid w:val="00D5506E"/>
    <w:rPr>
      <w:iCs/>
      <w:noProof w:val="0"/>
      <w:szCs w:val="24"/>
    </w:rPr>
  </w:style>
  <w:style w:type="paragraph" w:styleId="FootnoteText">
    <w:name w:val="footnote text"/>
    <w:basedOn w:val="Normal"/>
    <w:semiHidden/>
    <w:rsid w:val="00D5506E"/>
    <w:rPr>
      <w:rFonts w:cs="Times New Roman"/>
      <w:noProof w:val="0"/>
      <w:sz w:val="20"/>
      <w:szCs w:val="20"/>
    </w:rPr>
  </w:style>
  <w:style w:type="character" w:styleId="FootnoteReference">
    <w:name w:val="footnote reference"/>
    <w:semiHidden/>
    <w:rsid w:val="00D5506E"/>
    <w:rPr>
      <w:vertAlign w:val="superscript"/>
    </w:rPr>
  </w:style>
  <w:style w:type="paragraph" w:styleId="Title">
    <w:name w:val="Title"/>
    <w:basedOn w:val="Normal"/>
    <w:qFormat/>
    <w:rsid w:val="00D5506E"/>
    <w:pPr>
      <w:jc w:val="center"/>
    </w:pPr>
    <w:rPr>
      <w:rFonts w:ascii=".VnArialH" w:hAnsi=".VnArialH" w:cs="Times New Roman"/>
      <w:noProof w:val="0"/>
      <w:sz w:val="32"/>
      <w:szCs w:val="20"/>
    </w:rPr>
  </w:style>
  <w:style w:type="paragraph" w:styleId="Subtitle">
    <w:name w:val="Subtitle"/>
    <w:basedOn w:val="Normal"/>
    <w:qFormat/>
    <w:rsid w:val="00D5506E"/>
    <w:pPr>
      <w:jc w:val="center"/>
    </w:pPr>
    <w:rPr>
      <w:rFonts w:cs="Times New Roman"/>
      <w:b/>
      <w:bCs/>
      <w:noProof w:val="0"/>
      <w:sz w:val="24"/>
      <w:szCs w:val="20"/>
    </w:rPr>
  </w:style>
  <w:style w:type="character" w:styleId="Hyperlink">
    <w:name w:val="Hyperlink"/>
    <w:rsid w:val="00D5506E"/>
    <w:rPr>
      <w:color w:val="0000FF"/>
      <w:u w:val="single"/>
    </w:rPr>
  </w:style>
  <w:style w:type="paragraph" w:styleId="BodyText">
    <w:name w:val="Body Text"/>
    <w:basedOn w:val="Normal"/>
    <w:link w:val="BodyTextChar"/>
    <w:rsid w:val="00035EC2"/>
    <w:pPr>
      <w:spacing w:after="120"/>
    </w:pPr>
    <w:rPr>
      <w:rFonts w:cs="Times New Roman"/>
    </w:rPr>
  </w:style>
  <w:style w:type="character" w:customStyle="1" w:styleId="BodyTextChar">
    <w:name w:val="Body Text Char"/>
    <w:link w:val="BodyText"/>
    <w:rsid w:val="00035EC2"/>
    <w:rPr>
      <w:rFonts w:ascii=".VnTime" w:hAnsi=".VnTime" w:cs="Arial"/>
      <w:noProof/>
      <w:sz w:val="28"/>
      <w:szCs w:val="28"/>
      <w:lang w:val="en-US" w:eastAsia="en-US"/>
    </w:rPr>
  </w:style>
  <w:style w:type="paragraph" w:customStyle="1" w:styleId="CharCharChar">
    <w:name w:val="Char Char Char"/>
    <w:basedOn w:val="Normal"/>
    <w:rsid w:val="00DE3E2E"/>
    <w:pPr>
      <w:spacing w:after="160" w:line="240" w:lineRule="exact"/>
    </w:pPr>
    <w:rPr>
      <w:rFonts w:ascii="Tahoma" w:eastAsia="PMingLiU" w:hAnsi="Tahoma" w:cs="Times New Roman"/>
      <w:noProof w:val="0"/>
      <w:sz w:val="20"/>
      <w:szCs w:val="20"/>
    </w:rPr>
  </w:style>
  <w:style w:type="paragraph" w:styleId="BalloonText">
    <w:name w:val="Balloon Text"/>
    <w:basedOn w:val="Normal"/>
    <w:link w:val="BalloonTextChar"/>
    <w:rsid w:val="00B272F3"/>
    <w:rPr>
      <w:rFonts w:ascii="Tahoma" w:hAnsi="Tahoma" w:cs="Times New Roman"/>
      <w:sz w:val="16"/>
      <w:szCs w:val="16"/>
    </w:rPr>
  </w:style>
  <w:style w:type="character" w:customStyle="1" w:styleId="BalloonTextChar">
    <w:name w:val="Balloon Text Char"/>
    <w:link w:val="BalloonText"/>
    <w:rsid w:val="00B272F3"/>
    <w:rPr>
      <w:rFonts w:ascii="Tahoma" w:hAnsi="Tahoma" w:cs="Tahoma"/>
      <w:noProof/>
      <w:sz w:val="16"/>
      <w:szCs w:val="16"/>
      <w:lang w:val="en-US" w:eastAsia="en-US"/>
    </w:rPr>
  </w:style>
  <w:style w:type="character" w:styleId="CommentReference">
    <w:name w:val="annotation reference"/>
    <w:basedOn w:val="DefaultParagraphFont"/>
    <w:rsid w:val="00A456F9"/>
    <w:rPr>
      <w:sz w:val="16"/>
      <w:szCs w:val="16"/>
    </w:rPr>
  </w:style>
  <w:style w:type="paragraph" w:styleId="CommentText">
    <w:name w:val="annotation text"/>
    <w:basedOn w:val="Normal"/>
    <w:link w:val="CommentTextChar"/>
    <w:rsid w:val="00A456F9"/>
    <w:rPr>
      <w:sz w:val="20"/>
      <w:szCs w:val="20"/>
    </w:rPr>
  </w:style>
  <w:style w:type="character" w:customStyle="1" w:styleId="CommentTextChar">
    <w:name w:val="Comment Text Char"/>
    <w:basedOn w:val="DefaultParagraphFont"/>
    <w:link w:val="CommentText"/>
    <w:rsid w:val="00A456F9"/>
    <w:rPr>
      <w:rFonts w:ascii=".VnTime" w:hAnsi=".VnTime" w:cs="Arial"/>
      <w:noProof/>
      <w:lang w:val="en-US" w:eastAsia="en-US"/>
    </w:rPr>
  </w:style>
  <w:style w:type="paragraph" w:styleId="CommentSubject">
    <w:name w:val="annotation subject"/>
    <w:basedOn w:val="CommentText"/>
    <w:next w:val="CommentText"/>
    <w:link w:val="CommentSubjectChar"/>
    <w:rsid w:val="00A456F9"/>
    <w:rPr>
      <w:b/>
      <w:bCs/>
    </w:rPr>
  </w:style>
  <w:style w:type="character" w:customStyle="1" w:styleId="CommentSubjectChar">
    <w:name w:val="Comment Subject Char"/>
    <w:basedOn w:val="CommentTextChar"/>
    <w:link w:val="CommentSubject"/>
    <w:rsid w:val="00A456F9"/>
    <w:rPr>
      <w:rFonts w:ascii=".VnTime" w:hAnsi=".VnTime" w:cs="Arial"/>
      <w:b/>
      <w:bCs/>
      <w:noProof/>
      <w:lang w:val="en-US" w:eastAsia="en-US"/>
    </w:rPr>
  </w:style>
  <w:style w:type="paragraph" w:styleId="ListParagraph">
    <w:name w:val="List Paragraph"/>
    <w:basedOn w:val="Normal"/>
    <w:uiPriority w:val="34"/>
    <w:qFormat/>
    <w:rsid w:val="00CA43C2"/>
    <w:pPr>
      <w:ind w:left="720"/>
      <w:contextualSpacing/>
    </w:pPr>
  </w:style>
</w:styles>
</file>

<file path=word/webSettings.xml><?xml version="1.0" encoding="utf-8"?>
<w:webSettings xmlns:r="http://schemas.openxmlformats.org/officeDocument/2006/relationships" xmlns:w="http://schemas.openxmlformats.org/wordprocessingml/2006/main">
  <w:divs>
    <w:div w:id="912273897">
      <w:bodyDiv w:val="1"/>
      <w:marLeft w:val="0"/>
      <w:marRight w:val="0"/>
      <w:marTop w:val="0"/>
      <w:marBottom w:val="0"/>
      <w:divBdr>
        <w:top w:val="none" w:sz="0" w:space="0" w:color="auto"/>
        <w:left w:val="none" w:sz="0" w:space="0" w:color="auto"/>
        <w:bottom w:val="none" w:sz="0" w:space="0" w:color="auto"/>
        <w:right w:val="none" w:sz="0" w:space="0" w:color="auto"/>
      </w:divBdr>
    </w:div>
    <w:div w:id="1113600107">
      <w:bodyDiv w:val="1"/>
      <w:marLeft w:val="0"/>
      <w:marRight w:val="0"/>
      <w:marTop w:val="0"/>
      <w:marBottom w:val="0"/>
      <w:divBdr>
        <w:top w:val="none" w:sz="0" w:space="0" w:color="auto"/>
        <w:left w:val="none" w:sz="0" w:space="0" w:color="auto"/>
        <w:bottom w:val="none" w:sz="0" w:space="0" w:color="auto"/>
        <w:right w:val="none" w:sz="0" w:space="0" w:color="auto"/>
      </w:divBdr>
    </w:div>
    <w:div w:id="1502162328">
      <w:bodyDiv w:val="1"/>
      <w:marLeft w:val="0"/>
      <w:marRight w:val="0"/>
      <w:marTop w:val="0"/>
      <w:marBottom w:val="0"/>
      <w:divBdr>
        <w:top w:val="none" w:sz="0" w:space="0" w:color="auto"/>
        <w:left w:val="none" w:sz="0" w:space="0" w:color="auto"/>
        <w:bottom w:val="none" w:sz="0" w:space="0" w:color="auto"/>
        <w:right w:val="none" w:sz="0" w:space="0" w:color="auto"/>
      </w:divBdr>
    </w:div>
    <w:div w:id="16803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bag.ca.gov/planning2/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ta.wa.gov.au/" TargetMode="External"/><Relationship Id="rId4" Type="http://schemas.openxmlformats.org/officeDocument/2006/relationships/settings" Target="settings.xml"/><Relationship Id="rId9" Type="http://schemas.openxmlformats.org/officeDocument/2006/relationships/hyperlink" Target="http://nacto.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429B-63F8-454B-823C-7317768C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1122</Words>
  <Characters>6400</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Đại học Quốc gia Hà Nội</vt:lpstr>
      <vt:lpstr>Đại học Quốc gia Hà Nội</vt:lpstr>
    </vt:vector>
  </TitlesOfParts>
  <Company>Microsoft Corporation</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f87hanoi</dc:creator>
  <cp:keywords/>
  <cp:lastModifiedBy>bmvto</cp:lastModifiedBy>
  <cp:revision>8</cp:revision>
  <cp:lastPrinted>2016-10-19T09:14:00Z</cp:lastPrinted>
  <dcterms:created xsi:type="dcterms:W3CDTF">2016-10-05T02:03:00Z</dcterms:created>
  <dcterms:modified xsi:type="dcterms:W3CDTF">2016-10-19T09:14:00Z</dcterms:modified>
</cp:coreProperties>
</file>